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EB5E" w14:textId="4B165E6D" w:rsidR="006A7952" w:rsidRPr="0025649F" w:rsidRDefault="00C736F9" w:rsidP="00A6536B">
      <w:pPr>
        <w:spacing w:after="240" w:line="288" w:lineRule="auto"/>
        <w:ind w:left="4248" w:hanging="708"/>
        <w:rPr>
          <w:rFonts w:ascii="Calibri" w:hAnsi="Calibri"/>
          <w:sz w:val="22"/>
          <w:szCs w:val="22"/>
        </w:rPr>
      </w:pPr>
      <w:r w:rsidRPr="007F7E2F">
        <w:rPr>
          <w:rFonts w:ascii="Calibri" w:hAnsi="Calibri"/>
          <w:sz w:val="22"/>
          <w:szCs w:val="22"/>
        </w:rPr>
        <w:t>En</w:t>
      </w:r>
      <w:r w:rsidR="00B666A1" w:rsidRPr="007F7E2F">
        <w:rPr>
          <w:rFonts w:ascii="Calibri" w:hAnsi="Calibri"/>
          <w:sz w:val="22"/>
          <w:szCs w:val="22"/>
        </w:rPr>
        <w:t xml:space="preserve"> Valderrobres</w:t>
      </w:r>
      <w:r w:rsidRPr="007F7E2F">
        <w:rPr>
          <w:rFonts w:ascii="Calibri" w:hAnsi="Calibri"/>
          <w:sz w:val="22"/>
          <w:szCs w:val="22"/>
        </w:rPr>
        <w:t xml:space="preserve"> </w:t>
      </w:r>
      <w:r w:rsidR="006A7952" w:rsidRPr="007F7E2F">
        <w:rPr>
          <w:rFonts w:ascii="Calibri" w:hAnsi="Calibri"/>
          <w:sz w:val="22"/>
          <w:szCs w:val="22"/>
        </w:rPr>
        <w:t xml:space="preserve"> </w:t>
      </w:r>
      <w:r w:rsidR="0067280A" w:rsidRPr="007F7E2F">
        <w:rPr>
          <w:rFonts w:ascii="Calibri" w:hAnsi="Calibri"/>
          <w:sz w:val="22"/>
          <w:szCs w:val="22"/>
        </w:rPr>
        <w:t>a</w:t>
      </w:r>
      <w:r w:rsidR="00E02A6A" w:rsidRPr="007F7E2F">
        <w:rPr>
          <w:rFonts w:ascii="Calibri" w:hAnsi="Calibri"/>
          <w:sz w:val="22"/>
          <w:szCs w:val="22"/>
        </w:rPr>
        <w:t xml:space="preserve"> </w:t>
      </w:r>
      <w:r w:rsidR="0059353E" w:rsidRPr="007F7E2F">
        <w:rPr>
          <w:rFonts w:ascii="Calibri" w:hAnsi="Calibri"/>
          <w:sz w:val="22"/>
          <w:szCs w:val="22"/>
        </w:rPr>
        <w:t>……</w:t>
      </w:r>
      <w:r w:rsidR="00E02A6A" w:rsidRPr="007F7E2F">
        <w:rPr>
          <w:rFonts w:ascii="Calibri" w:hAnsi="Calibri"/>
          <w:sz w:val="22"/>
          <w:szCs w:val="22"/>
        </w:rPr>
        <w:t xml:space="preserve"> </w:t>
      </w:r>
      <w:r w:rsidR="00071BFA" w:rsidRPr="007F7E2F">
        <w:rPr>
          <w:rFonts w:ascii="Calibri" w:hAnsi="Calibri"/>
          <w:sz w:val="22"/>
          <w:szCs w:val="22"/>
        </w:rPr>
        <w:t>de…</w:t>
      </w:r>
      <w:r w:rsidR="0059353E" w:rsidRPr="007F7E2F">
        <w:rPr>
          <w:rFonts w:ascii="Calibri" w:hAnsi="Calibri"/>
          <w:sz w:val="22"/>
          <w:szCs w:val="22"/>
        </w:rPr>
        <w:t>……………..</w:t>
      </w:r>
      <w:r w:rsidR="00042C5C" w:rsidRPr="007F7E2F">
        <w:rPr>
          <w:rFonts w:ascii="Calibri" w:hAnsi="Calibri"/>
          <w:sz w:val="22"/>
          <w:szCs w:val="22"/>
        </w:rPr>
        <w:t>..…</w:t>
      </w:r>
      <w:r w:rsidR="00B9282C" w:rsidRPr="007F7E2F">
        <w:rPr>
          <w:rFonts w:ascii="Calibri" w:hAnsi="Calibri"/>
          <w:sz w:val="22"/>
          <w:szCs w:val="22"/>
        </w:rPr>
        <w:t>…</w:t>
      </w:r>
      <w:r w:rsidR="00CC79AD" w:rsidRPr="007F7E2F">
        <w:rPr>
          <w:rFonts w:ascii="Calibri" w:hAnsi="Calibri"/>
          <w:sz w:val="22"/>
          <w:szCs w:val="22"/>
        </w:rPr>
        <w:t xml:space="preserve">. de </w:t>
      </w:r>
      <w:r w:rsidR="0059353E" w:rsidRPr="007F7E2F">
        <w:rPr>
          <w:rFonts w:ascii="Calibri" w:hAnsi="Calibri"/>
          <w:sz w:val="22"/>
          <w:szCs w:val="22"/>
        </w:rPr>
        <w:t>………</w:t>
      </w:r>
    </w:p>
    <w:p w14:paraId="16114B52" w14:textId="77777777" w:rsidR="006A7952" w:rsidRPr="00DC0A9F" w:rsidRDefault="00724690" w:rsidP="00724690">
      <w:pPr>
        <w:spacing w:after="240" w:line="288" w:lineRule="auto"/>
        <w:jc w:val="center"/>
        <w:rPr>
          <w:rFonts w:ascii="Calibri" w:hAnsi="Calibri"/>
          <w:b/>
          <w:bCs w:val="0"/>
          <w:color w:val="CC0066"/>
          <w:sz w:val="22"/>
          <w:szCs w:val="22"/>
        </w:rPr>
      </w:pPr>
      <w:r w:rsidRPr="00DC0A9F">
        <w:rPr>
          <w:rFonts w:ascii="Calibri" w:hAnsi="Calibri"/>
          <w:b/>
          <w:bCs w:val="0"/>
          <w:color w:val="CC0066"/>
          <w:sz w:val="22"/>
          <w:szCs w:val="22"/>
        </w:rPr>
        <w:t>REUNIDOS</w:t>
      </w:r>
    </w:p>
    <w:p w14:paraId="0DB7DC94" w14:textId="2401CAD3" w:rsidR="002F7782" w:rsidRPr="00264355" w:rsidRDefault="002F7782" w:rsidP="002F7782">
      <w:pPr>
        <w:spacing w:after="240" w:line="288" w:lineRule="auto"/>
        <w:ind w:right="-33"/>
        <w:jc w:val="both"/>
        <w:rPr>
          <w:rFonts w:ascii="Calibri" w:hAnsi="Calibri"/>
          <w:sz w:val="22"/>
          <w:szCs w:val="22"/>
        </w:rPr>
      </w:pPr>
      <w:r w:rsidRPr="00264355">
        <w:rPr>
          <w:rFonts w:ascii="Calibri" w:hAnsi="Calibri"/>
          <w:sz w:val="22"/>
          <w:szCs w:val="22"/>
        </w:rPr>
        <w:t xml:space="preserve">De una parte, D./Dña. </w:t>
      </w:r>
      <w:r w:rsidR="007F7E2F">
        <w:rPr>
          <w:rFonts w:ascii="Calibri" w:hAnsi="Calibri"/>
          <w:sz w:val="22"/>
          <w:szCs w:val="22"/>
        </w:rPr>
        <w:t xml:space="preserve">INMACULADA GASULLA SANZ </w:t>
      </w:r>
      <w:r w:rsidRPr="00264355">
        <w:rPr>
          <w:rFonts w:ascii="Calibri" w:hAnsi="Calibri"/>
          <w:sz w:val="22"/>
          <w:szCs w:val="22"/>
        </w:rPr>
        <w:t>con DNI</w:t>
      </w:r>
      <w:r w:rsidR="007F7E2F">
        <w:rPr>
          <w:rFonts w:ascii="Calibri" w:hAnsi="Calibri"/>
          <w:sz w:val="22"/>
          <w:szCs w:val="22"/>
        </w:rPr>
        <w:t>73083240G</w:t>
      </w:r>
      <w:r w:rsidRPr="00264355">
        <w:rPr>
          <w:rFonts w:ascii="Calibri" w:hAnsi="Calibri"/>
          <w:sz w:val="22"/>
          <w:szCs w:val="22"/>
        </w:rPr>
        <w:t xml:space="preserve">, en su condición de Director/a de Residencia </w:t>
      </w:r>
      <w:r w:rsidR="007F7E2F">
        <w:rPr>
          <w:rFonts w:ascii="Calibri" w:hAnsi="Calibri"/>
          <w:sz w:val="22"/>
          <w:szCs w:val="22"/>
        </w:rPr>
        <w:t>Arcoiris Valderrobres</w:t>
      </w:r>
      <w:r w:rsidRPr="00264355">
        <w:rPr>
          <w:rFonts w:ascii="Calibri" w:hAnsi="Calibri"/>
          <w:sz w:val="22"/>
          <w:szCs w:val="22"/>
        </w:rPr>
        <w:t xml:space="preserve">, </w:t>
      </w:r>
      <w:r>
        <w:rPr>
          <w:rFonts w:ascii="Calibri" w:hAnsi="Calibri"/>
          <w:sz w:val="22"/>
          <w:szCs w:val="22"/>
        </w:rPr>
        <w:t xml:space="preserve">titularidad de la </w:t>
      </w:r>
      <w:r w:rsidRPr="00904FF4">
        <w:rPr>
          <w:rFonts w:ascii="Calibri" w:hAnsi="Calibri"/>
          <w:b/>
          <w:bCs w:val="0"/>
          <w:sz w:val="22"/>
          <w:szCs w:val="22"/>
        </w:rPr>
        <w:t>FUNDACION ARCO IRIS</w:t>
      </w:r>
      <w:r>
        <w:rPr>
          <w:rFonts w:ascii="Calibri" w:hAnsi="Calibri"/>
          <w:b/>
          <w:bCs w:val="0"/>
          <w:sz w:val="22"/>
          <w:szCs w:val="22"/>
        </w:rPr>
        <w:t xml:space="preserve"> </w:t>
      </w:r>
      <w:r w:rsidRPr="00904FF4">
        <w:rPr>
          <w:rFonts w:ascii="Calibri" w:hAnsi="Calibri"/>
          <w:sz w:val="22"/>
          <w:szCs w:val="22"/>
        </w:rPr>
        <w:t>con CIF G16866204 y domicilio en calle Tarragona numero 1 en la localidad de Valderrobres (Teruel) con CP 44.580</w:t>
      </w:r>
      <w:r w:rsidRPr="00904FF4">
        <w:rPr>
          <w:rFonts w:ascii="Calibri" w:hAnsi="Calibri"/>
          <w:b/>
          <w:bCs w:val="0"/>
          <w:sz w:val="22"/>
          <w:szCs w:val="22"/>
        </w:rPr>
        <w:t xml:space="preserve"> </w:t>
      </w:r>
      <w:r w:rsidRPr="00904FF4">
        <w:rPr>
          <w:rFonts w:ascii="Calibri" w:hAnsi="Calibri"/>
          <w:sz w:val="22"/>
          <w:szCs w:val="22"/>
        </w:rPr>
        <w:t xml:space="preserve"> y gestionada por la </w:t>
      </w:r>
      <w:r w:rsidRPr="00904FF4">
        <w:rPr>
          <w:rFonts w:ascii="Calibri" w:hAnsi="Calibri"/>
          <w:b/>
          <w:sz w:val="22"/>
          <w:szCs w:val="22"/>
        </w:rPr>
        <w:t>FUNDACIÓN RAMÓN REY ARDID</w:t>
      </w:r>
      <w:r w:rsidRPr="00904FF4">
        <w:rPr>
          <w:rFonts w:ascii="Calibri" w:hAnsi="Calibri"/>
          <w:sz w:val="22"/>
          <w:szCs w:val="22"/>
        </w:rPr>
        <w:t>, con CIF G-50.491.166 y domicilio en 50.018 Zaragoza, calle Guillén Castro, nº 2-4 (denominadas como la “</w:t>
      </w:r>
      <w:r w:rsidRPr="00904FF4">
        <w:rPr>
          <w:rFonts w:ascii="Calibri" w:hAnsi="Calibri"/>
          <w:b/>
          <w:sz w:val="22"/>
          <w:szCs w:val="22"/>
        </w:rPr>
        <w:t>Entidad</w:t>
      </w:r>
      <w:r w:rsidRPr="00904FF4">
        <w:rPr>
          <w:rFonts w:ascii="Calibri" w:hAnsi="Calibri"/>
          <w:sz w:val="22"/>
          <w:szCs w:val="22"/>
        </w:rPr>
        <w:t>”).</w:t>
      </w:r>
    </w:p>
    <w:p w14:paraId="38897E1C" w14:textId="77777777" w:rsidR="002F7782" w:rsidRDefault="002F7782" w:rsidP="00504F44">
      <w:pPr>
        <w:spacing w:after="120" w:line="288" w:lineRule="auto"/>
        <w:jc w:val="both"/>
        <w:rPr>
          <w:rFonts w:ascii="Calibri" w:hAnsi="Calibri"/>
          <w:sz w:val="22"/>
          <w:szCs w:val="22"/>
        </w:rPr>
      </w:pPr>
    </w:p>
    <w:p w14:paraId="350515E0" w14:textId="68B31069" w:rsidR="00B1099F" w:rsidRDefault="00504F44" w:rsidP="00504F44">
      <w:pPr>
        <w:spacing w:after="120" w:line="288" w:lineRule="auto"/>
        <w:jc w:val="both"/>
        <w:rPr>
          <w:rFonts w:ascii="Calibri" w:hAnsi="Calibri"/>
          <w:sz w:val="22"/>
          <w:szCs w:val="22"/>
        </w:rPr>
      </w:pPr>
      <w:r w:rsidRPr="0025649F">
        <w:rPr>
          <w:rFonts w:ascii="Calibri" w:hAnsi="Calibri"/>
          <w:sz w:val="22"/>
          <w:szCs w:val="22"/>
        </w:rPr>
        <w:t xml:space="preserve">De otra parte, D./Dña. </w:t>
      </w:r>
      <w:r w:rsidR="00961DAC" w:rsidRPr="004329D7">
        <w:rPr>
          <w:rFonts w:ascii="Calibri" w:hAnsi="Calibri"/>
          <w:sz w:val="22"/>
          <w:szCs w:val="22"/>
        </w:rPr>
        <w:t>…</w:t>
      </w:r>
      <w:r w:rsidR="002C76A9" w:rsidRPr="004329D7">
        <w:rPr>
          <w:rFonts w:ascii="Calibri" w:hAnsi="Calibri"/>
          <w:sz w:val="22"/>
          <w:szCs w:val="22"/>
        </w:rPr>
        <w:t>……</w:t>
      </w:r>
      <w:r w:rsidR="007D35F2" w:rsidRPr="004329D7">
        <w:rPr>
          <w:rFonts w:ascii="Calibri" w:hAnsi="Calibri"/>
          <w:sz w:val="22"/>
          <w:szCs w:val="22"/>
        </w:rPr>
        <w:t>…</w:t>
      </w:r>
      <w:r w:rsidR="007A7DCF" w:rsidRPr="004329D7">
        <w:rPr>
          <w:rFonts w:ascii="Calibri" w:hAnsi="Calibri"/>
          <w:sz w:val="22"/>
          <w:szCs w:val="22"/>
        </w:rPr>
        <w:t xml:space="preserve"> </w:t>
      </w:r>
      <w:r w:rsidR="00511624" w:rsidRPr="004329D7">
        <w:rPr>
          <w:rFonts w:ascii="Calibri" w:hAnsi="Calibri"/>
          <w:sz w:val="22"/>
          <w:szCs w:val="22"/>
        </w:rPr>
        <w:t xml:space="preserve"> </w:t>
      </w:r>
      <w:r w:rsidR="007D35F2" w:rsidRPr="004329D7">
        <w:rPr>
          <w:rFonts w:ascii="Calibri" w:hAnsi="Calibri"/>
          <w:sz w:val="22"/>
          <w:szCs w:val="22"/>
        </w:rPr>
        <w:t>…………………….</w:t>
      </w:r>
      <w:r w:rsidR="003E4D09" w:rsidRPr="004329D7">
        <w:rPr>
          <w:rFonts w:ascii="Calibri" w:hAnsi="Calibri"/>
          <w:sz w:val="22"/>
          <w:szCs w:val="22"/>
        </w:rPr>
        <w:t xml:space="preserve"> </w:t>
      </w:r>
      <w:r w:rsidR="002C76A9" w:rsidRPr="004329D7">
        <w:rPr>
          <w:rFonts w:ascii="Calibri" w:hAnsi="Calibri"/>
          <w:sz w:val="22"/>
          <w:szCs w:val="22"/>
        </w:rPr>
        <w:t>………</w:t>
      </w:r>
      <w:r w:rsidRPr="004329D7">
        <w:rPr>
          <w:rFonts w:ascii="Calibri" w:hAnsi="Calibri"/>
          <w:sz w:val="22"/>
          <w:szCs w:val="22"/>
        </w:rPr>
        <w:t xml:space="preserve">., con DNI </w:t>
      </w:r>
      <w:r w:rsidR="007D35F2" w:rsidRPr="004329D7">
        <w:rPr>
          <w:rFonts w:ascii="Calibri" w:hAnsi="Calibri"/>
          <w:sz w:val="22"/>
          <w:szCs w:val="22"/>
        </w:rPr>
        <w:t>…</w:t>
      </w:r>
      <w:r w:rsidR="007A7DCF" w:rsidRPr="004329D7">
        <w:rPr>
          <w:rFonts w:ascii="Calibri" w:hAnsi="Calibri"/>
          <w:sz w:val="22"/>
          <w:szCs w:val="22"/>
        </w:rPr>
        <w:t xml:space="preserve"> </w:t>
      </w:r>
      <w:r w:rsidRPr="004329D7">
        <w:rPr>
          <w:rFonts w:ascii="Calibri" w:hAnsi="Calibri"/>
          <w:sz w:val="22"/>
          <w:szCs w:val="22"/>
        </w:rPr>
        <w:t xml:space="preserve">y domicilio en </w:t>
      </w:r>
      <w:r w:rsidR="007D35F2" w:rsidRPr="004329D7">
        <w:rPr>
          <w:rFonts w:ascii="Calibri" w:hAnsi="Calibri"/>
          <w:sz w:val="22"/>
          <w:szCs w:val="22"/>
        </w:rPr>
        <w:t>……</w:t>
      </w:r>
      <w:r w:rsidR="008039E3" w:rsidRPr="004329D7">
        <w:rPr>
          <w:rFonts w:ascii="Calibri" w:hAnsi="Calibri"/>
          <w:sz w:val="22"/>
          <w:szCs w:val="22"/>
        </w:rPr>
        <w:t>………………………………………………………..</w:t>
      </w:r>
      <w:r w:rsidR="00497A5A" w:rsidRPr="004329D7">
        <w:rPr>
          <w:rFonts w:ascii="Calibri" w:hAnsi="Calibri"/>
          <w:sz w:val="22"/>
          <w:szCs w:val="22"/>
        </w:rPr>
        <w:t xml:space="preserve"> </w:t>
      </w:r>
      <w:r w:rsidR="00B9282C" w:rsidRPr="004329D7">
        <w:rPr>
          <w:rFonts w:ascii="Calibri" w:hAnsi="Calibri"/>
          <w:sz w:val="22"/>
          <w:szCs w:val="22"/>
        </w:rPr>
        <w:t>(</w:t>
      </w:r>
      <w:r w:rsidR="00724690" w:rsidRPr="004329D7">
        <w:rPr>
          <w:rFonts w:ascii="Calibri" w:hAnsi="Calibri"/>
          <w:sz w:val="22"/>
          <w:szCs w:val="22"/>
        </w:rPr>
        <w:t>el</w:t>
      </w:r>
      <w:r w:rsidR="00724690" w:rsidRPr="0025649F">
        <w:rPr>
          <w:rFonts w:ascii="Calibri" w:hAnsi="Calibri"/>
          <w:sz w:val="22"/>
          <w:szCs w:val="22"/>
        </w:rPr>
        <w:t xml:space="preserve">/la </w:t>
      </w:r>
      <w:r w:rsidRPr="0025649F">
        <w:rPr>
          <w:rFonts w:ascii="Calibri" w:hAnsi="Calibri"/>
          <w:sz w:val="22"/>
          <w:szCs w:val="22"/>
        </w:rPr>
        <w:t>“</w:t>
      </w:r>
      <w:r w:rsidR="00955A79">
        <w:rPr>
          <w:rFonts w:ascii="Calibri" w:hAnsi="Calibri"/>
          <w:b/>
          <w:sz w:val="22"/>
          <w:szCs w:val="22"/>
        </w:rPr>
        <w:t>R</w:t>
      </w:r>
      <w:r w:rsidRPr="0025649F">
        <w:rPr>
          <w:rFonts w:ascii="Calibri" w:hAnsi="Calibri"/>
          <w:b/>
          <w:sz w:val="22"/>
          <w:szCs w:val="22"/>
        </w:rPr>
        <w:t>esidente</w:t>
      </w:r>
      <w:r w:rsidR="00B1099F">
        <w:rPr>
          <w:rFonts w:ascii="Calibri" w:hAnsi="Calibri"/>
          <w:sz w:val="22"/>
          <w:szCs w:val="22"/>
        </w:rPr>
        <w:t>”):</w:t>
      </w:r>
    </w:p>
    <w:p w14:paraId="1F25149C" w14:textId="77777777" w:rsidR="00B1099F" w:rsidRDefault="00B1099F" w:rsidP="00504F44">
      <w:pPr>
        <w:spacing w:after="120" w:line="288" w:lineRule="auto"/>
        <w:jc w:val="both"/>
        <w:rPr>
          <w:rFonts w:ascii="Calibri" w:hAnsi="Calibri"/>
          <w:sz w:val="22"/>
          <w:szCs w:val="22"/>
        </w:rPr>
      </w:pPr>
      <w:r>
        <w:rPr>
          <w:rFonts w:ascii="Calibri" w:hAnsi="Calibri"/>
          <w:sz w:val="22"/>
          <w:szCs w:val="22"/>
        </w:rPr>
        <w:sym w:font="Symbol" w:char="F098"/>
      </w:r>
      <w:r w:rsidR="000F4712">
        <w:rPr>
          <w:rFonts w:ascii="Calibri" w:hAnsi="Calibri"/>
          <w:sz w:val="22"/>
          <w:szCs w:val="22"/>
        </w:rPr>
        <w:t xml:space="preserve"> en su propio nombre</w:t>
      </w:r>
      <w:r>
        <w:rPr>
          <w:rFonts w:ascii="Calibri" w:hAnsi="Calibri"/>
          <w:sz w:val="22"/>
          <w:szCs w:val="22"/>
        </w:rPr>
        <w:t>;</w:t>
      </w:r>
    </w:p>
    <w:p w14:paraId="6C945D2A" w14:textId="77777777" w:rsidR="004B0519" w:rsidRDefault="00B1099F" w:rsidP="00A92B95">
      <w:pPr>
        <w:tabs>
          <w:tab w:val="left" w:pos="567"/>
        </w:tabs>
        <w:spacing w:after="120" w:line="288" w:lineRule="auto"/>
        <w:jc w:val="both"/>
        <w:rPr>
          <w:rFonts w:ascii="Calibri" w:hAnsi="Calibri"/>
          <w:color w:val="00B050"/>
          <w:sz w:val="22"/>
          <w:szCs w:val="22"/>
        </w:rPr>
      </w:pPr>
      <w:r>
        <w:rPr>
          <w:rFonts w:ascii="Calibri" w:hAnsi="Calibri"/>
          <w:sz w:val="22"/>
          <w:szCs w:val="22"/>
        </w:rPr>
        <w:sym w:font="Symbol" w:char="F098"/>
      </w:r>
      <w:r>
        <w:rPr>
          <w:rFonts w:ascii="Calibri" w:hAnsi="Calibri"/>
          <w:sz w:val="22"/>
          <w:szCs w:val="22"/>
        </w:rPr>
        <w:t xml:space="preserve"> representada por </w:t>
      </w:r>
      <w:r w:rsidR="00504F44" w:rsidRPr="0025649F">
        <w:rPr>
          <w:rFonts w:ascii="Calibri" w:hAnsi="Calibri"/>
          <w:sz w:val="22"/>
          <w:szCs w:val="22"/>
        </w:rPr>
        <w:t>D./Dña. …………</w:t>
      </w:r>
      <w:r w:rsidR="00961DAC">
        <w:rPr>
          <w:rFonts w:ascii="Calibri" w:hAnsi="Calibri"/>
          <w:sz w:val="22"/>
          <w:szCs w:val="22"/>
        </w:rPr>
        <w:t>…………………………….</w:t>
      </w:r>
      <w:r w:rsidR="00504F44" w:rsidRPr="0025649F">
        <w:rPr>
          <w:rFonts w:ascii="Calibri" w:hAnsi="Calibri"/>
          <w:sz w:val="22"/>
          <w:szCs w:val="22"/>
        </w:rPr>
        <w:t>……………….., con DNI ………………</w:t>
      </w:r>
      <w:r w:rsidR="00961DAC">
        <w:rPr>
          <w:rFonts w:ascii="Calibri" w:hAnsi="Calibri"/>
          <w:sz w:val="22"/>
          <w:szCs w:val="22"/>
        </w:rPr>
        <w:t>………….</w:t>
      </w:r>
      <w:r w:rsidR="00504F44" w:rsidRPr="0025649F">
        <w:rPr>
          <w:rFonts w:ascii="Calibri" w:hAnsi="Calibri"/>
          <w:sz w:val="22"/>
          <w:szCs w:val="22"/>
        </w:rPr>
        <w:t xml:space="preserve">… y </w:t>
      </w:r>
      <w:r w:rsidR="00504F44" w:rsidRPr="007937E4">
        <w:rPr>
          <w:rFonts w:ascii="Calibri" w:hAnsi="Calibri"/>
          <w:sz w:val="22"/>
          <w:szCs w:val="22"/>
        </w:rPr>
        <w:t>domicilio en ………………</w:t>
      </w:r>
      <w:r w:rsidR="00961DAC">
        <w:rPr>
          <w:rFonts w:ascii="Calibri" w:hAnsi="Calibri"/>
          <w:sz w:val="22"/>
          <w:szCs w:val="22"/>
        </w:rPr>
        <w:t>………………………………………</w:t>
      </w:r>
      <w:r w:rsidR="00C669E2">
        <w:rPr>
          <w:rFonts w:ascii="Calibri" w:hAnsi="Calibri"/>
          <w:sz w:val="22"/>
          <w:szCs w:val="22"/>
        </w:rPr>
        <w:t>……</w:t>
      </w:r>
      <w:r w:rsidR="000F4712">
        <w:rPr>
          <w:rFonts w:ascii="Calibri" w:hAnsi="Calibri"/>
          <w:sz w:val="22"/>
          <w:szCs w:val="22"/>
        </w:rPr>
        <w:t xml:space="preserve">. en su condición de </w:t>
      </w:r>
      <w:r w:rsidR="004D632D" w:rsidRPr="007937E4">
        <w:rPr>
          <w:rFonts w:ascii="Calibri" w:hAnsi="Calibri"/>
          <w:sz w:val="22"/>
          <w:szCs w:val="22"/>
        </w:rPr>
        <w:t xml:space="preserve">representante legal (tutor/curador) nombrado </w:t>
      </w:r>
      <w:r w:rsidR="00504F44" w:rsidRPr="007937E4">
        <w:rPr>
          <w:rFonts w:ascii="Calibri" w:hAnsi="Calibri"/>
          <w:sz w:val="22"/>
          <w:szCs w:val="22"/>
        </w:rPr>
        <w:t>por Sentencia……</w:t>
      </w:r>
      <w:r w:rsidR="00C669E2" w:rsidRPr="007937E4">
        <w:rPr>
          <w:rFonts w:ascii="Calibri" w:hAnsi="Calibri"/>
          <w:sz w:val="22"/>
          <w:szCs w:val="22"/>
        </w:rPr>
        <w:t>……</w:t>
      </w:r>
      <w:r w:rsidR="00504F44" w:rsidRPr="007937E4">
        <w:rPr>
          <w:rFonts w:ascii="Calibri" w:hAnsi="Calibri"/>
          <w:sz w:val="22"/>
          <w:szCs w:val="22"/>
        </w:rPr>
        <w:t>.……………del Juzgado de ………………….…………………</w:t>
      </w:r>
      <w:r w:rsidR="004D632D" w:rsidRPr="007937E4">
        <w:rPr>
          <w:rFonts w:ascii="Calibri" w:hAnsi="Calibri"/>
          <w:sz w:val="22"/>
          <w:szCs w:val="22"/>
        </w:rPr>
        <w:t>………………, que acept</w:t>
      </w:r>
      <w:r w:rsidR="000F4712">
        <w:rPr>
          <w:rFonts w:ascii="Calibri" w:hAnsi="Calibri"/>
          <w:sz w:val="22"/>
          <w:szCs w:val="22"/>
        </w:rPr>
        <w:t>ó</w:t>
      </w:r>
      <w:r w:rsidR="004D632D" w:rsidRPr="007937E4">
        <w:rPr>
          <w:rFonts w:ascii="Calibri" w:hAnsi="Calibri"/>
          <w:sz w:val="22"/>
          <w:szCs w:val="22"/>
        </w:rPr>
        <w:t xml:space="preserve"> dicho cargo el ………………………………………</w:t>
      </w:r>
      <w:r w:rsidR="004D632D" w:rsidRPr="00200D52">
        <w:rPr>
          <w:rFonts w:ascii="Calibri" w:hAnsi="Calibri"/>
          <w:sz w:val="22"/>
          <w:szCs w:val="22"/>
        </w:rPr>
        <w:t>……………….</w:t>
      </w:r>
      <w:r w:rsidR="004B0519" w:rsidRPr="00200D52">
        <w:rPr>
          <w:rFonts w:ascii="Calibri" w:hAnsi="Calibri"/>
          <w:color w:val="00B050"/>
          <w:sz w:val="22"/>
          <w:szCs w:val="22"/>
        </w:rPr>
        <w:t>.</w:t>
      </w:r>
    </w:p>
    <w:p w14:paraId="7A298775" w14:textId="77777777" w:rsidR="00724690" w:rsidRPr="007937E4" w:rsidRDefault="00724690" w:rsidP="00724690">
      <w:pPr>
        <w:spacing w:after="120" w:line="288" w:lineRule="auto"/>
        <w:jc w:val="both"/>
        <w:rPr>
          <w:rFonts w:ascii="Calibri" w:hAnsi="Calibri"/>
          <w:sz w:val="22"/>
          <w:szCs w:val="22"/>
        </w:rPr>
      </w:pPr>
      <w:r w:rsidRPr="007937E4">
        <w:rPr>
          <w:rFonts w:ascii="Calibri" w:hAnsi="Calibri"/>
          <w:sz w:val="22"/>
          <w:szCs w:val="22"/>
        </w:rPr>
        <w:t>Ambas partes</w:t>
      </w:r>
      <w:r w:rsidR="00760D99">
        <w:rPr>
          <w:rFonts w:ascii="Calibri" w:hAnsi="Calibri"/>
          <w:sz w:val="22"/>
          <w:szCs w:val="22"/>
        </w:rPr>
        <w:t xml:space="preserve">, en la representación que ostentan, </w:t>
      </w:r>
      <w:r w:rsidRPr="007937E4">
        <w:rPr>
          <w:rFonts w:ascii="Calibri" w:hAnsi="Calibri"/>
          <w:sz w:val="22"/>
          <w:szCs w:val="22"/>
        </w:rPr>
        <w:t>se reconocen la capacidad</w:t>
      </w:r>
      <w:r w:rsidR="00760D99">
        <w:rPr>
          <w:rFonts w:ascii="Calibri" w:hAnsi="Calibri"/>
          <w:sz w:val="22"/>
          <w:szCs w:val="22"/>
        </w:rPr>
        <w:t xml:space="preserve"> legal suficiente para obligar y obligar</w:t>
      </w:r>
      <w:r w:rsidR="002253C5">
        <w:rPr>
          <w:rFonts w:ascii="Calibri" w:hAnsi="Calibri"/>
          <w:sz w:val="22"/>
          <w:szCs w:val="22"/>
        </w:rPr>
        <w:t>se y, en consecuencia, para</w:t>
      </w:r>
      <w:r w:rsidRPr="007937E4">
        <w:rPr>
          <w:rFonts w:ascii="Calibri" w:hAnsi="Calibri"/>
          <w:sz w:val="22"/>
          <w:szCs w:val="22"/>
        </w:rPr>
        <w:t xml:space="preserve"> formalizar el presente </w:t>
      </w:r>
      <w:r w:rsidR="00795DFA" w:rsidRPr="007937E4">
        <w:rPr>
          <w:rFonts w:ascii="Calibri" w:hAnsi="Calibri"/>
          <w:sz w:val="22"/>
          <w:szCs w:val="22"/>
        </w:rPr>
        <w:t>CONTRATO</w:t>
      </w:r>
      <w:r w:rsidR="00760D99">
        <w:rPr>
          <w:rFonts w:ascii="Calibri" w:hAnsi="Calibri"/>
          <w:sz w:val="22"/>
          <w:szCs w:val="22"/>
        </w:rPr>
        <w:t xml:space="preserve"> DE ADMISIÓN Y ESTANCIA </w:t>
      </w:r>
      <w:r w:rsidR="00C91F9F">
        <w:rPr>
          <w:rFonts w:ascii="Calibri" w:hAnsi="Calibri"/>
          <w:sz w:val="22"/>
          <w:szCs w:val="22"/>
        </w:rPr>
        <w:t xml:space="preserve">RESIDENCIAL </w:t>
      </w:r>
      <w:r w:rsidR="00C669E2">
        <w:rPr>
          <w:rFonts w:ascii="Calibri" w:hAnsi="Calibri"/>
          <w:sz w:val="22"/>
          <w:szCs w:val="22"/>
        </w:rPr>
        <w:t>y</w:t>
      </w:r>
      <w:r w:rsidR="00C669E2" w:rsidRPr="007937E4">
        <w:rPr>
          <w:rFonts w:ascii="Calibri" w:hAnsi="Calibri"/>
          <w:sz w:val="22"/>
          <w:szCs w:val="22"/>
        </w:rPr>
        <w:t xml:space="preserve"> </w:t>
      </w:r>
      <w:r w:rsidR="00C669E2">
        <w:rPr>
          <w:rFonts w:ascii="Calibri" w:hAnsi="Calibri"/>
          <w:sz w:val="22"/>
          <w:szCs w:val="22"/>
        </w:rPr>
        <w:t>a</w:t>
      </w:r>
      <w:r w:rsidR="00760D99">
        <w:rPr>
          <w:rFonts w:ascii="Calibri" w:hAnsi="Calibri"/>
          <w:sz w:val="22"/>
          <w:szCs w:val="22"/>
        </w:rPr>
        <w:t xml:space="preserve"> tal fin</w:t>
      </w:r>
    </w:p>
    <w:p w14:paraId="263E81CD" w14:textId="77777777" w:rsidR="00724690" w:rsidRPr="007937E4" w:rsidRDefault="00724690" w:rsidP="00BE6B20">
      <w:pPr>
        <w:spacing w:after="240" w:line="288" w:lineRule="auto"/>
        <w:jc w:val="center"/>
        <w:rPr>
          <w:rFonts w:ascii="Calibri" w:hAnsi="Calibri"/>
          <w:sz w:val="22"/>
          <w:szCs w:val="22"/>
        </w:rPr>
      </w:pPr>
      <w:r w:rsidRPr="007937E4">
        <w:rPr>
          <w:rFonts w:ascii="Calibri" w:hAnsi="Calibri"/>
          <w:b/>
          <w:bCs w:val="0"/>
          <w:sz w:val="22"/>
          <w:szCs w:val="22"/>
        </w:rPr>
        <w:t>MANIFIESTAN</w:t>
      </w:r>
    </w:p>
    <w:p w14:paraId="47065756" w14:textId="556F73CC" w:rsidR="00822389" w:rsidRPr="007E6681" w:rsidRDefault="00822389" w:rsidP="00822389">
      <w:pPr>
        <w:numPr>
          <w:ilvl w:val="0"/>
          <w:numId w:val="6"/>
        </w:numPr>
        <w:spacing w:after="120" w:line="288" w:lineRule="auto"/>
        <w:ind w:left="0" w:hanging="567"/>
        <w:jc w:val="both"/>
        <w:rPr>
          <w:rFonts w:ascii="Calibri" w:hAnsi="Calibri"/>
          <w:sz w:val="22"/>
          <w:szCs w:val="22"/>
        </w:rPr>
      </w:pPr>
      <w:r w:rsidRPr="007E6681">
        <w:rPr>
          <w:rFonts w:ascii="Calibri" w:hAnsi="Calibri"/>
          <w:sz w:val="22"/>
          <w:szCs w:val="22"/>
        </w:rPr>
        <w:t>Que</w:t>
      </w:r>
      <w:r w:rsidR="00955A79" w:rsidRPr="007E6681">
        <w:rPr>
          <w:rFonts w:ascii="Calibri" w:hAnsi="Calibri"/>
          <w:sz w:val="22"/>
          <w:szCs w:val="22"/>
        </w:rPr>
        <w:t>,</w:t>
      </w:r>
      <w:r w:rsidRPr="007E6681">
        <w:rPr>
          <w:rFonts w:ascii="Calibri" w:hAnsi="Calibri"/>
          <w:sz w:val="22"/>
          <w:szCs w:val="22"/>
        </w:rPr>
        <w:t xml:space="preserve"> la “Residencia </w:t>
      </w:r>
      <w:r w:rsidR="006C2B71">
        <w:rPr>
          <w:rFonts w:ascii="Calibri" w:hAnsi="Calibri"/>
          <w:sz w:val="22"/>
          <w:szCs w:val="22"/>
        </w:rPr>
        <w:t>de Mayores Fundación Arcoíris</w:t>
      </w:r>
      <w:r w:rsidR="004D632D" w:rsidRPr="007E6681">
        <w:rPr>
          <w:rFonts w:ascii="Calibri" w:hAnsi="Calibri"/>
          <w:sz w:val="22"/>
          <w:szCs w:val="22"/>
        </w:rPr>
        <w:t xml:space="preserve">” sita en </w:t>
      </w:r>
      <w:r w:rsidR="007E6681" w:rsidRPr="007E6681">
        <w:rPr>
          <w:rFonts w:ascii="Calibri" w:hAnsi="Calibri"/>
          <w:sz w:val="22"/>
          <w:szCs w:val="22"/>
        </w:rPr>
        <w:t xml:space="preserve">calle </w:t>
      </w:r>
      <w:r w:rsidR="006C2B71">
        <w:rPr>
          <w:rFonts w:ascii="Calibri" w:hAnsi="Calibri"/>
          <w:sz w:val="22"/>
          <w:szCs w:val="22"/>
        </w:rPr>
        <w:t>San Cristóbal nº 61,</w:t>
      </w:r>
      <w:r w:rsidR="007E6681" w:rsidRPr="007E6681">
        <w:rPr>
          <w:rFonts w:ascii="Calibri" w:hAnsi="Calibri"/>
          <w:sz w:val="22"/>
          <w:szCs w:val="22"/>
        </w:rPr>
        <w:t xml:space="preserve"> </w:t>
      </w:r>
      <w:r w:rsidR="006C2B71">
        <w:rPr>
          <w:rFonts w:ascii="Calibri" w:hAnsi="Calibri"/>
          <w:sz w:val="22"/>
          <w:szCs w:val="22"/>
        </w:rPr>
        <w:t>44580</w:t>
      </w:r>
      <w:r w:rsidR="007E6681" w:rsidRPr="007E6681">
        <w:rPr>
          <w:rFonts w:ascii="Calibri" w:hAnsi="Calibri"/>
          <w:sz w:val="22"/>
          <w:szCs w:val="22"/>
        </w:rPr>
        <w:t xml:space="preserve"> </w:t>
      </w:r>
      <w:r w:rsidR="006C2B71">
        <w:rPr>
          <w:rFonts w:ascii="Calibri" w:hAnsi="Calibri"/>
          <w:sz w:val="22"/>
          <w:szCs w:val="22"/>
        </w:rPr>
        <w:t>Valderrobres (Teruel)</w:t>
      </w:r>
      <w:r w:rsidRPr="007E6681">
        <w:rPr>
          <w:rFonts w:ascii="Calibri" w:hAnsi="Calibri"/>
          <w:sz w:val="22"/>
          <w:szCs w:val="22"/>
        </w:rPr>
        <w:t xml:space="preserve"> (en adelante “</w:t>
      </w:r>
      <w:r w:rsidRPr="00B17CE1">
        <w:rPr>
          <w:rFonts w:ascii="Calibri" w:hAnsi="Calibri"/>
          <w:b/>
          <w:bCs w:val="0"/>
          <w:sz w:val="22"/>
          <w:szCs w:val="22"/>
        </w:rPr>
        <w:t xml:space="preserve">la </w:t>
      </w:r>
      <w:r w:rsidR="00B17CE1" w:rsidRPr="00B17CE1">
        <w:rPr>
          <w:rFonts w:ascii="Calibri" w:hAnsi="Calibri"/>
          <w:b/>
          <w:bCs w:val="0"/>
          <w:sz w:val="22"/>
          <w:szCs w:val="22"/>
        </w:rPr>
        <w:t>Entidad</w:t>
      </w:r>
      <w:r w:rsidR="00A97CA5">
        <w:rPr>
          <w:rFonts w:ascii="Calibri" w:hAnsi="Calibri"/>
          <w:sz w:val="22"/>
          <w:szCs w:val="22"/>
        </w:rPr>
        <w:t>”) está</w:t>
      </w:r>
      <w:r w:rsidRPr="007E6681">
        <w:rPr>
          <w:rFonts w:ascii="Calibri" w:hAnsi="Calibri"/>
          <w:sz w:val="22"/>
          <w:szCs w:val="22"/>
        </w:rPr>
        <w:t xml:space="preserve"> destinada a la prestación de servicios de</w:t>
      </w:r>
      <w:r w:rsidR="00760D99" w:rsidRPr="007E6681">
        <w:rPr>
          <w:rFonts w:ascii="Calibri" w:hAnsi="Calibri"/>
          <w:sz w:val="22"/>
          <w:szCs w:val="22"/>
        </w:rPr>
        <w:t xml:space="preserve"> estancias diurnas y residencia integral</w:t>
      </w:r>
      <w:r w:rsidRPr="007E6681">
        <w:rPr>
          <w:rFonts w:ascii="Calibri" w:hAnsi="Calibri"/>
          <w:sz w:val="22"/>
          <w:szCs w:val="22"/>
        </w:rPr>
        <w:t xml:space="preserve"> de personas mayores</w:t>
      </w:r>
      <w:r w:rsidR="00D935D7">
        <w:rPr>
          <w:rFonts w:ascii="Calibri" w:hAnsi="Calibri"/>
          <w:sz w:val="22"/>
          <w:szCs w:val="22"/>
        </w:rPr>
        <w:t xml:space="preserve"> </w:t>
      </w:r>
      <w:r w:rsidRPr="007E6681">
        <w:rPr>
          <w:rFonts w:ascii="Calibri" w:hAnsi="Calibri"/>
          <w:sz w:val="22"/>
          <w:szCs w:val="22"/>
        </w:rPr>
        <w:t>para su atención especializada.</w:t>
      </w:r>
    </w:p>
    <w:p w14:paraId="59514B1E" w14:textId="7663F59A" w:rsidR="004C0DD6" w:rsidRPr="007937E4" w:rsidRDefault="00822389" w:rsidP="004C0DD6">
      <w:pPr>
        <w:numPr>
          <w:ilvl w:val="0"/>
          <w:numId w:val="6"/>
        </w:numPr>
        <w:spacing w:after="120" w:line="288" w:lineRule="auto"/>
        <w:ind w:left="0" w:hanging="567"/>
        <w:jc w:val="both"/>
        <w:rPr>
          <w:rFonts w:ascii="Calibri" w:hAnsi="Calibri"/>
          <w:sz w:val="22"/>
          <w:szCs w:val="22"/>
        </w:rPr>
      </w:pPr>
      <w:r w:rsidRPr="007937E4">
        <w:rPr>
          <w:rFonts w:ascii="Calibri" w:hAnsi="Calibri"/>
          <w:sz w:val="22"/>
          <w:szCs w:val="22"/>
        </w:rPr>
        <w:t>Que</w:t>
      </w:r>
      <w:r w:rsidR="00955A79" w:rsidRPr="007937E4">
        <w:rPr>
          <w:rFonts w:ascii="Calibri" w:hAnsi="Calibri"/>
          <w:sz w:val="22"/>
          <w:szCs w:val="22"/>
        </w:rPr>
        <w:t>,</w:t>
      </w:r>
      <w:r w:rsidRPr="007937E4">
        <w:rPr>
          <w:rFonts w:ascii="Calibri" w:hAnsi="Calibri"/>
          <w:sz w:val="22"/>
          <w:szCs w:val="22"/>
        </w:rPr>
        <w:t xml:space="preserve"> el Residente </w:t>
      </w:r>
      <w:r w:rsidR="00D6743F">
        <w:rPr>
          <w:rFonts w:ascii="Calibri" w:hAnsi="Calibri"/>
          <w:sz w:val="22"/>
          <w:szCs w:val="22"/>
        </w:rPr>
        <w:t>y</w:t>
      </w:r>
      <w:r w:rsidR="004D632D" w:rsidRPr="007937E4">
        <w:rPr>
          <w:rFonts w:ascii="Calibri" w:hAnsi="Calibri"/>
          <w:sz w:val="22"/>
          <w:szCs w:val="22"/>
        </w:rPr>
        <w:t>/</w:t>
      </w:r>
      <w:r w:rsidRPr="007937E4">
        <w:rPr>
          <w:rFonts w:ascii="Calibri" w:hAnsi="Calibri"/>
          <w:sz w:val="22"/>
          <w:szCs w:val="22"/>
        </w:rPr>
        <w:t xml:space="preserve">o </w:t>
      </w:r>
      <w:r w:rsidR="00D6743F">
        <w:rPr>
          <w:rFonts w:ascii="Calibri" w:hAnsi="Calibri"/>
          <w:sz w:val="22"/>
          <w:szCs w:val="22"/>
        </w:rPr>
        <w:t>el</w:t>
      </w:r>
      <w:r w:rsidRPr="007937E4">
        <w:rPr>
          <w:rFonts w:ascii="Calibri" w:hAnsi="Calibri"/>
          <w:sz w:val="22"/>
          <w:szCs w:val="22"/>
        </w:rPr>
        <w:t xml:space="preserve"> Representante legal, conocen las instalaciones d</w:t>
      </w:r>
      <w:r w:rsidR="009338DA" w:rsidRPr="007937E4">
        <w:rPr>
          <w:rFonts w:ascii="Calibri" w:hAnsi="Calibri"/>
          <w:sz w:val="22"/>
          <w:szCs w:val="22"/>
        </w:rPr>
        <w:t xml:space="preserve">e </w:t>
      </w:r>
      <w:r w:rsidR="007E71F3" w:rsidRPr="007937E4">
        <w:rPr>
          <w:rFonts w:ascii="Calibri" w:hAnsi="Calibri"/>
          <w:sz w:val="22"/>
          <w:szCs w:val="22"/>
        </w:rPr>
        <w:t xml:space="preserve">la </w:t>
      </w:r>
      <w:r w:rsidR="00196155" w:rsidRPr="007937E4">
        <w:rPr>
          <w:rFonts w:ascii="Calibri" w:hAnsi="Calibri"/>
          <w:sz w:val="22"/>
          <w:szCs w:val="22"/>
        </w:rPr>
        <w:t>Residencia,</w:t>
      </w:r>
      <w:r w:rsidR="009338DA" w:rsidRPr="007937E4">
        <w:rPr>
          <w:rFonts w:ascii="Calibri" w:hAnsi="Calibri"/>
          <w:sz w:val="22"/>
          <w:szCs w:val="22"/>
        </w:rPr>
        <w:t xml:space="preserve"> </w:t>
      </w:r>
      <w:r w:rsidRPr="007937E4">
        <w:rPr>
          <w:rFonts w:ascii="Calibri" w:hAnsi="Calibri"/>
          <w:sz w:val="22"/>
          <w:szCs w:val="22"/>
        </w:rPr>
        <w:t>así como las condiciones de alojamiento, sociales, sanitarias y económica</w:t>
      </w:r>
      <w:r w:rsidR="004D632D" w:rsidRPr="007937E4">
        <w:rPr>
          <w:rFonts w:ascii="Calibri" w:hAnsi="Calibri"/>
          <w:sz w:val="22"/>
          <w:szCs w:val="22"/>
        </w:rPr>
        <w:t>s, por haberles sido exhibidas,</w:t>
      </w:r>
      <w:r w:rsidRPr="007937E4">
        <w:rPr>
          <w:rFonts w:ascii="Calibri" w:hAnsi="Calibri"/>
          <w:sz w:val="22"/>
          <w:szCs w:val="22"/>
        </w:rPr>
        <w:t xml:space="preserve"> convenientem</w:t>
      </w:r>
      <w:r w:rsidR="004D632D" w:rsidRPr="007937E4">
        <w:rPr>
          <w:rFonts w:ascii="Calibri" w:hAnsi="Calibri"/>
          <w:sz w:val="22"/>
          <w:szCs w:val="22"/>
        </w:rPr>
        <w:t>ente expuestas y explicadas con carácter previo a la firma del presente documento</w:t>
      </w:r>
      <w:r w:rsidRPr="007937E4">
        <w:rPr>
          <w:rFonts w:ascii="Calibri" w:hAnsi="Calibri"/>
          <w:sz w:val="22"/>
          <w:szCs w:val="22"/>
        </w:rPr>
        <w:t>, consideránd</w:t>
      </w:r>
      <w:r w:rsidR="00760D99">
        <w:rPr>
          <w:rFonts w:ascii="Calibri" w:hAnsi="Calibri"/>
          <w:sz w:val="22"/>
          <w:szCs w:val="22"/>
        </w:rPr>
        <w:t xml:space="preserve">olas de su total </w:t>
      </w:r>
      <w:r w:rsidR="00C669E2">
        <w:rPr>
          <w:rFonts w:ascii="Calibri" w:hAnsi="Calibri"/>
          <w:sz w:val="22"/>
          <w:szCs w:val="22"/>
        </w:rPr>
        <w:t>interés.</w:t>
      </w:r>
    </w:p>
    <w:p w14:paraId="1EBBA5AD" w14:textId="1B091922" w:rsidR="006A7952" w:rsidRPr="0025649F" w:rsidRDefault="003A37E1" w:rsidP="0025649F">
      <w:pPr>
        <w:numPr>
          <w:ilvl w:val="0"/>
          <w:numId w:val="6"/>
        </w:numPr>
        <w:spacing w:after="240" w:line="288" w:lineRule="auto"/>
        <w:ind w:left="0" w:hanging="567"/>
        <w:jc w:val="both"/>
        <w:rPr>
          <w:rFonts w:ascii="Calibri" w:hAnsi="Calibri"/>
          <w:sz w:val="22"/>
          <w:szCs w:val="22"/>
        </w:rPr>
      </w:pPr>
      <w:r w:rsidRPr="007937E4">
        <w:rPr>
          <w:rFonts w:ascii="Calibri" w:hAnsi="Calibri"/>
          <w:sz w:val="22"/>
          <w:szCs w:val="22"/>
        </w:rPr>
        <w:t>Que</w:t>
      </w:r>
      <w:r w:rsidR="00A53E4F" w:rsidRPr="007937E4">
        <w:rPr>
          <w:rFonts w:ascii="Calibri" w:hAnsi="Calibri"/>
          <w:sz w:val="22"/>
          <w:szCs w:val="22"/>
        </w:rPr>
        <w:t>,</w:t>
      </w:r>
      <w:r w:rsidRPr="007937E4">
        <w:rPr>
          <w:rFonts w:ascii="Calibri" w:hAnsi="Calibri"/>
          <w:sz w:val="22"/>
          <w:szCs w:val="22"/>
        </w:rPr>
        <w:t xml:space="preserve"> </w:t>
      </w:r>
      <w:r w:rsidR="00DE6B05" w:rsidRPr="007937E4">
        <w:rPr>
          <w:rFonts w:ascii="Calibri" w:hAnsi="Calibri"/>
          <w:sz w:val="22"/>
          <w:szCs w:val="22"/>
        </w:rPr>
        <w:t>con carácter previo a la firm</w:t>
      </w:r>
      <w:r w:rsidR="00760D99">
        <w:rPr>
          <w:rFonts w:ascii="Calibri" w:hAnsi="Calibri"/>
          <w:sz w:val="22"/>
          <w:szCs w:val="22"/>
        </w:rPr>
        <w:t>a del presente documento y suficiente antelaci</w:t>
      </w:r>
      <w:r w:rsidR="002253C5">
        <w:rPr>
          <w:rFonts w:ascii="Calibri" w:hAnsi="Calibri"/>
          <w:sz w:val="22"/>
          <w:szCs w:val="22"/>
        </w:rPr>
        <w:t>ón,</w:t>
      </w:r>
      <w:r w:rsidR="00DE6B05" w:rsidRPr="007937E4">
        <w:rPr>
          <w:rFonts w:ascii="Calibri" w:hAnsi="Calibri"/>
          <w:sz w:val="22"/>
          <w:szCs w:val="22"/>
        </w:rPr>
        <w:t xml:space="preserve"> </w:t>
      </w:r>
      <w:r w:rsidR="006A7952" w:rsidRPr="007937E4">
        <w:rPr>
          <w:rFonts w:ascii="Calibri" w:hAnsi="Calibri"/>
          <w:sz w:val="22"/>
          <w:szCs w:val="22"/>
        </w:rPr>
        <w:t xml:space="preserve">se le </w:t>
      </w:r>
      <w:r w:rsidR="00DE6B05" w:rsidRPr="007937E4">
        <w:rPr>
          <w:rFonts w:ascii="Calibri" w:hAnsi="Calibri"/>
          <w:sz w:val="22"/>
          <w:szCs w:val="22"/>
        </w:rPr>
        <w:t>ha</w:t>
      </w:r>
      <w:r w:rsidR="00D6743F">
        <w:rPr>
          <w:rFonts w:ascii="Calibri" w:hAnsi="Calibri"/>
          <w:sz w:val="22"/>
          <w:szCs w:val="22"/>
        </w:rPr>
        <w:t>n</w:t>
      </w:r>
      <w:r w:rsidR="00DE6B05" w:rsidRPr="007937E4">
        <w:rPr>
          <w:rFonts w:ascii="Calibri" w:hAnsi="Calibri"/>
          <w:sz w:val="22"/>
          <w:szCs w:val="22"/>
        </w:rPr>
        <w:t xml:space="preserve"> hecho</w:t>
      </w:r>
      <w:r w:rsidR="006A7952" w:rsidRPr="007937E4">
        <w:rPr>
          <w:rFonts w:ascii="Calibri" w:hAnsi="Calibri"/>
          <w:sz w:val="22"/>
          <w:szCs w:val="22"/>
        </w:rPr>
        <w:t xml:space="preserve"> entrega</w:t>
      </w:r>
      <w:r w:rsidR="00D6743F">
        <w:rPr>
          <w:rFonts w:ascii="Calibri" w:hAnsi="Calibri"/>
          <w:sz w:val="22"/>
          <w:szCs w:val="22"/>
        </w:rPr>
        <w:t xml:space="preserve"> a las partes</w:t>
      </w:r>
      <w:r w:rsidR="006A7952" w:rsidRPr="007937E4">
        <w:rPr>
          <w:rFonts w:ascii="Calibri" w:hAnsi="Calibri"/>
          <w:sz w:val="22"/>
          <w:szCs w:val="22"/>
        </w:rPr>
        <w:t xml:space="preserve"> de una copia del Reglamento de Régimen Interno de la Residencia, que</w:t>
      </w:r>
      <w:r w:rsidR="006A7952" w:rsidRPr="0025649F">
        <w:rPr>
          <w:rFonts w:ascii="Calibri" w:hAnsi="Calibri"/>
          <w:sz w:val="22"/>
          <w:szCs w:val="22"/>
        </w:rPr>
        <w:t xml:space="preserve"> acepta</w:t>
      </w:r>
      <w:r w:rsidR="00D6743F">
        <w:rPr>
          <w:rFonts w:ascii="Calibri" w:hAnsi="Calibri"/>
          <w:sz w:val="22"/>
          <w:szCs w:val="22"/>
        </w:rPr>
        <w:t>n</w:t>
      </w:r>
      <w:r w:rsidR="006A7952" w:rsidRPr="0025649F">
        <w:rPr>
          <w:rFonts w:ascii="Calibri" w:hAnsi="Calibri"/>
          <w:sz w:val="22"/>
          <w:szCs w:val="22"/>
        </w:rPr>
        <w:t xml:space="preserve"> expresament</w:t>
      </w:r>
      <w:r w:rsidR="004D632D">
        <w:rPr>
          <w:rFonts w:ascii="Calibri" w:hAnsi="Calibri"/>
          <w:sz w:val="22"/>
          <w:szCs w:val="22"/>
        </w:rPr>
        <w:t>e, comprometiéndose</w:t>
      </w:r>
      <w:r w:rsidR="006A7952" w:rsidRPr="0025649F">
        <w:rPr>
          <w:rFonts w:ascii="Calibri" w:hAnsi="Calibri"/>
          <w:sz w:val="22"/>
          <w:szCs w:val="22"/>
        </w:rPr>
        <w:t xml:space="preserve"> a respetarlo y cumplirlo diligentemente, expresando ambas partes su deseo de procurar que sean igualmente respetados y cumplidos por el resto de </w:t>
      </w:r>
      <w:r w:rsidR="00927336" w:rsidRPr="0025649F">
        <w:rPr>
          <w:rFonts w:ascii="Calibri" w:hAnsi="Calibri"/>
          <w:sz w:val="22"/>
          <w:szCs w:val="22"/>
        </w:rPr>
        <w:t>los miembros</w:t>
      </w:r>
      <w:r w:rsidR="006A7952" w:rsidRPr="0025649F">
        <w:rPr>
          <w:rFonts w:ascii="Calibri" w:hAnsi="Calibri"/>
          <w:sz w:val="22"/>
          <w:szCs w:val="22"/>
        </w:rPr>
        <w:t xml:space="preserve"> de la comunidad residencial.</w:t>
      </w:r>
    </w:p>
    <w:p w14:paraId="1FCFA748" w14:textId="6F8FACBF" w:rsidR="00575D07" w:rsidRPr="0025649F" w:rsidRDefault="00677276" w:rsidP="00575D07">
      <w:pPr>
        <w:spacing w:after="240" w:line="288" w:lineRule="auto"/>
        <w:jc w:val="both"/>
        <w:rPr>
          <w:rFonts w:ascii="Calibri" w:hAnsi="Calibri"/>
          <w:i/>
          <w:sz w:val="22"/>
          <w:szCs w:val="22"/>
        </w:rPr>
      </w:pPr>
      <w:r>
        <w:rPr>
          <w:rFonts w:ascii="Calibri" w:hAnsi="Calibri"/>
          <w:i/>
          <w:sz w:val="22"/>
          <w:szCs w:val="22"/>
        </w:rPr>
        <w:t xml:space="preserve">Se acompaña como </w:t>
      </w:r>
      <w:r w:rsidRPr="00677276">
        <w:rPr>
          <w:rFonts w:ascii="Calibri" w:hAnsi="Calibri"/>
          <w:b/>
          <w:i/>
          <w:sz w:val="22"/>
          <w:szCs w:val="22"/>
        </w:rPr>
        <w:t xml:space="preserve">Anexo </w:t>
      </w:r>
      <w:r w:rsidR="002A7BFE">
        <w:rPr>
          <w:rFonts w:ascii="Calibri" w:hAnsi="Calibri"/>
          <w:b/>
          <w:i/>
          <w:sz w:val="22"/>
          <w:szCs w:val="22"/>
        </w:rPr>
        <w:t>II</w:t>
      </w:r>
      <w:r w:rsidRPr="00677276">
        <w:rPr>
          <w:rFonts w:ascii="Calibri" w:hAnsi="Calibri"/>
          <w:b/>
          <w:i/>
          <w:sz w:val="22"/>
          <w:szCs w:val="22"/>
        </w:rPr>
        <w:t>I</w:t>
      </w:r>
      <w:r w:rsidR="00575D07" w:rsidRPr="0025649F">
        <w:rPr>
          <w:rFonts w:ascii="Calibri" w:hAnsi="Calibri"/>
          <w:i/>
          <w:sz w:val="22"/>
          <w:szCs w:val="22"/>
        </w:rPr>
        <w:t xml:space="preserve"> copia del Reglamento</w:t>
      </w:r>
      <w:r w:rsidR="00084367">
        <w:rPr>
          <w:rFonts w:ascii="Calibri" w:hAnsi="Calibri"/>
          <w:i/>
          <w:sz w:val="22"/>
          <w:szCs w:val="22"/>
        </w:rPr>
        <w:t xml:space="preserve"> vigente a la fecha de firma del presente documento,</w:t>
      </w:r>
      <w:r w:rsidR="00760D99" w:rsidRPr="006D4436">
        <w:rPr>
          <w:rFonts w:ascii="Calibri" w:hAnsi="Calibri"/>
          <w:i/>
          <w:sz w:val="22"/>
          <w:szCs w:val="22"/>
        </w:rPr>
        <w:t xml:space="preserve"> en el</w:t>
      </w:r>
      <w:r w:rsidR="00017D47">
        <w:rPr>
          <w:rFonts w:ascii="Calibri" w:hAnsi="Calibri"/>
          <w:i/>
          <w:sz w:val="22"/>
          <w:szCs w:val="22"/>
        </w:rPr>
        <w:t xml:space="preserve"> que el Residente,</w:t>
      </w:r>
      <w:r w:rsidR="00575D07" w:rsidRPr="0025649F">
        <w:rPr>
          <w:rFonts w:ascii="Calibri" w:hAnsi="Calibri"/>
          <w:i/>
          <w:sz w:val="22"/>
          <w:szCs w:val="22"/>
        </w:rPr>
        <w:t xml:space="preserve"> su Representante legal </w:t>
      </w:r>
      <w:r w:rsidR="00017D47">
        <w:rPr>
          <w:rFonts w:ascii="Calibri" w:hAnsi="Calibri"/>
          <w:i/>
          <w:sz w:val="22"/>
          <w:szCs w:val="22"/>
        </w:rPr>
        <w:t xml:space="preserve">o el responsable </w:t>
      </w:r>
      <w:r w:rsidR="00575D07" w:rsidRPr="0025649F">
        <w:rPr>
          <w:rFonts w:ascii="Calibri" w:hAnsi="Calibri"/>
          <w:i/>
          <w:sz w:val="22"/>
          <w:szCs w:val="22"/>
        </w:rPr>
        <w:t xml:space="preserve">expresamente </w:t>
      </w:r>
      <w:r w:rsidR="00575D07" w:rsidRPr="0025649F">
        <w:rPr>
          <w:rFonts w:ascii="Calibri" w:hAnsi="Calibri"/>
          <w:i/>
          <w:sz w:val="22"/>
          <w:szCs w:val="22"/>
        </w:rPr>
        <w:lastRenderedPageBreak/>
        <w:t>declara</w:t>
      </w:r>
      <w:r w:rsidR="00760D99">
        <w:rPr>
          <w:rFonts w:ascii="Calibri" w:hAnsi="Calibri"/>
          <w:i/>
          <w:sz w:val="22"/>
          <w:szCs w:val="22"/>
        </w:rPr>
        <w:t>n</w:t>
      </w:r>
      <w:r w:rsidR="00575D07" w:rsidRPr="0025649F">
        <w:rPr>
          <w:rFonts w:ascii="Calibri" w:hAnsi="Calibri"/>
          <w:i/>
          <w:sz w:val="22"/>
          <w:szCs w:val="22"/>
        </w:rPr>
        <w:t xml:space="preserve"> haber recibido con carácter previo a la firma del presente contrato y cuyo contenido</w:t>
      </w:r>
      <w:r w:rsidR="00760D99">
        <w:rPr>
          <w:rFonts w:ascii="Calibri" w:hAnsi="Calibri"/>
          <w:i/>
          <w:sz w:val="22"/>
          <w:szCs w:val="22"/>
        </w:rPr>
        <w:t xml:space="preserve"> manifiestan entender y aceptar en su integridad.</w:t>
      </w:r>
    </w:p>
    <w:p w14:paraId="509C2001" w14:textId="77777777" w:rsidR="0087573F" w:rsidRPr="0025649F" w:rsidRDefault="0087573F" w:rsidP="0025649F">
      <w:pPr>
        <w:numPr>
          <w:ilvl w:val="0"/>
          <w:numId w:val="6"/>
        </w:numPr>
        <w:spacing w:after="240" w:line="288" w:lineRule="auto"/>
        <w:ind w:left="0" w:hanging="567"/>
        <w:jc w:val="both"/>
        <w:rPr>
          <w:rFonts w:ascii="Calibri" w:hAnsi="Calibri"/>
          <w:sz w:val="22"/>
          <w:szCs w:val="22"/>
        </w:rPr>
      </w:pPr>
      <w:r w:rsidRPr="0025649F">
        <w:rPr>
          <w:rFonts w:ascii="Calibri" w:hAnsi="Calibri"/>
          <w:sz w:val="22"/>
          <w:szCs w:val="22"/>
        </w:rPr>
        <w:t>Que</w:t>
      </w:r>
      <w:r w:rsidR="00DD46B9">
        <w:rPr>
          <w:rFonts w:ascii="Calibri" w:hAnsi="Calibri"/>
          <w:sz w:val="22"/>
          <w:szCs w:val="22"/>
        </w:rPr>
        <w:t>,</w:t>
      </w:r>
      <w:r w:rsidRPr="0025649F">
        <w:rPr>
          <w:rFonts w:ascii="Calibri" w:hAnsi="Calibri"/>
          <w:sz w:val="22"/>
          <w:szCs w:val="22"/>
        </w:rPr>
        <w:t xml:space="preserve"> el ingreso del Residente en </w:t>
      </w:r>
      <w:r w:rsidR="007E71F3">
        <w:rPr>
          <w:rFonts w:ascii="Calibri" w:hAnsi="Calibri"/>
          <w:sz w:val="22"/>
          <w:szCs w:val="22"/>
        </w:rPr>
        <w:t xml:space="preserve">la </w:t>
      </w:r>
      <w:r w:rsidR="00017D47">
        <w:rPr>
          <w:rFonts w:ascii="Calibri" w:hAnsi="Calibri"/>
          <w:sz w:val="22"/>
          <w:szCs w:val="22"/>
        </w:rPr>
        <w:t>Residencia</w:t>
      </w:r>
      <w:r w:rsidR="009338DA">
        <w:rPr>
          <w:rFonts w:ascii="Calibri" w:hAnsi="Calibri"/>
          <w:sz w:val="22"/>
          <w:szCs w:val="22"/>
        </w:rPr>
        <w:t xml:space="preserve"> </w:t>
      </w:r>
      <w:r w:rsidR="00ED316A">
        <w:rPr>
          <w:rFonts w:ascii="Calibri" w:hAnsi="Calibri"/>
          <w:sz w:val="22"/>
          <w:szCs w:val="22"/>
        </w:rPr>
        <w:t>se efectúa libre,</w:t>
      </w:r>
      <w:r w:rsidRPr="0025649F">
        <w:rPr>
          <w:rFonts w:ascii="Calibri" w:hAnsi="Calibri"/>
          <w:sz w:val="22"/>
          <w:szCs w:val="22"/>
        </w:rPr>
        <w:t xml:space="preserve"> espo</w:t>
      </w:r>
      <w:r w:rsidR="008B1E03">
        <w:rPr>
          <w:rFonts w:ascii="Calibri" w:hAnsi="Calibri"/>
          <w:sz w:val="22"/>
          <w:szCs w:val="22"/>
        </w:rPr>
        <w:t>ntáneamente y por voluntad del R</w:t>
      </w:r>
      <w:r w:rsidRPr="0025649F">
        <w:rPr>
          <w:rFonts w:ascii="Calibri" w:hAnsi="Calibri"/>
          <w:sz w:val="22"/>
          <w:szCs w:val="22"/>
        </w:rPr>
        <w:t xml:space="preserve">esidente o </w:t>
      </w:r>
      <w:r w:rsidR="006312C2">
        <w:rPr>
          <w:rFonts w:ascii="Calibri" w:hAnsi="Calibri"/>
          <w:sz w:val="22"/>
          <w:szCs w:val="22"/>
        </w:rPr>
        <w:t xml:space="preserve">de </w:t>
      </w:r>
      <w:r w:rsidRPr="0025649F">
        <w:rPr>
          <w:rFonts w:ascii="Calibri" w:hAnsi="Calibri"/>
          <w:sz w:val="22"/>
          <w:szCs w:val="22"/>
        </w:rPr>
        <w:t>su Representante legal.</w:t>
      </w:r>
    </w:p>
    <w:p w14:paraId="1084B5C9" w14:textId="77777777" w:rsidR="006A7952" w:rsidRPr="0025649F" w:rsidRDefault="006A7952" w:rsidP="00504F44">
      <w:pPr>
        <w:spacing w:after="240" w:line="288" w:lineRule="auto"/>
        <w:jc w:val="both"/>
        <w:rPr>
          <w:rFonts w:ascii="Calibri" w:hAnsi="Calibri"/>
          <w:sz w:val="22"/>
          <w:szCs w:val="22"/>
        </w:rPr>
      </w:pPr>
      <w:r w:rsidRPr="0025649F">
        <w:rPr>
          <w:rFonts w:ascii="Calibri" w:hAnsi="Calibri"/>
          <w:sz w:val="22"/>
          <w:szCs w:val="22"/>
        </w:rPr>
        <w:t xml:space="preserve">Por todo lo cual, las partes </w:t>
      </w:r>
      <w:r w:rsidR="00481A9E" w:rsidRPr="0025649F">
        <w:rPr>
          <w:rFonts w:ascii="Calibri" w:hAnsi="Calibri"/>
          <w:sz w:val="22"/>
          <w:szCs w:val="22"/>
        </w:rPr>
        <w:t>acuerdan</w:t>
      </w:r>
      <w:r w:rsidRPr="0025649F">
        <w:rPr>
          <w:rFonts w:ascii="Calibri" w:hAnsi="Calibri"/>
          <w:sz w:val="22"/>
          <w:szCs w:val="22"/>
        </w:rPr>
        <w:t xml:space="preserve"> otorgar el presente </w:t>
      </w:r>
      <w:r w:rsidRPr="0025649F">
        <w:rPr>
          <w:rFonts w:ascii="Calibri" w:hAnsi="Calibri"/>
          <w:b/>
          <w:sz w:val="22"/>
          <w:szCs w:val="22"/>
        </w:rPr>
        <w:t xml:space="preserve">CONTRATO DE </w:t>
      </w:r>
      <w:r w:rsidR="003A37E1" w:rsidRPr="0025649F">
        <w:rPr>
          <w:rFonts w:ascii="Calibri" w:hAnsi="Calibri"/>
          <w:b/>
          <w:sz w:val="22"/>
          <w:szCs w:val="22"/>
        </w:rPr>
        <w:t xml:space="preserve">ADMISIÓN PARA </w:t>
      </w:r>
      <w:r w:rsidRPr="0025649F">
        <w:rPr>
          <w:rFonts w:ascii="Calibri" w:hAnsi="Calibri"/>
          <w:b/>
          <w:sz w:val="22"/>
          <w:szCs w:val="22"/>
        </w:rPr>
        <w:t>ESTANCIA Y ASISTENCIA,</w:t>
      </w:r>
      <w:r w:rsidR="00CC7924" w:rsidRPr="0025649F">
        <w:rPr>
          <w:rFonts w:ascii="Calibri" w:hAnsi="Calibri"/>
          <w:sz w:val="22"/>
          <w:szCs w:val="22"/>
        </w:rPr>
        <w:t xml:space="preserve"> conforme a lo</w:t>
      </w:r>
      <w:r w:rsidRPr="0025649F">
        <w:rPr>
          <w:rFonts w:ascii="Calibri" w:hAnsi="Calibri"/>
          <w:sz w:val="22"/>
          <w:szCs w:val="22"/>
        </w:rPr>
        <w:t>s siguientes</w:t>
      </w:r>
    </w:p>
    <w:p w14:paraId="4E3E9751" w14:textId="77777777" w:rsidR="006A7952" w:rsidRPr="00DC0A9F" w:rsidRDefault="00CC7924" w:rsidP="00481A9E">
      <w:pPr>
        <w:spacing w:after="240" w:line="288" w:lineRule="auto"/>
        <w:jc w:val="center"/>
        <w:rPr>
          <w:rFonts w:ascii="Calibri" w:hAnsi="Calibri"/>
          <w:b/>
          <w:bCs w:val="0"/>
          <w:color w:val="CC0066"/>
          <w:sz w:val="22"/>
          <w:szCs w:val="22"/>
        </w:rPr>
      </w:pPr>
      <w:r w:rsidRPr="00DC0A9F">
        <w:rPr>
          <w:rFonts w:ascii="Calibri" w:hAnsi="Calibri"/>
          <w:b/>
          <w:bCs w:val="0"/>
          <w:color w:val="CC0066"/>
          <w:sz w:val="22"/>
          <w:szCs w:val="22"/>
        </w:rPr>
        <w:t>ACUERDOS</w:t>
      </w:r>
    </w:p>
    <w:p w14:paraId="523FDA36" w14:textId="77777777" w:rsidR="00FE4365" w:rsidRDefault="00FE4365" w:rsidP="00CC7924">
      <w:pPr>
        <w:numPr>
          <w:ilvl w:val="0"/>
          <w:numId w:val="7"/>
        </w:numPr>
        <w:spacing w:after="240" w:line="288" w:lineRule="auto"/>
        <w:ind w:left="0" w:firstLine="0"/>
        <w:jc w:val="both"/>
        <w:rPr>
          <w:rFonts w:ascii="Calibri" w:hAnsi="Calibri"/>
          <w:sz w:val="22"/>
          <w:szCs w:val="22"/>
        </w:rPr>
      </w:pPr>
      <w:r w:rsidRPr="00FE4365">
        <w:rPr>
          <w:rFonts w:ascii="Calibri" w:hAnsi="Calibri"/>
          <w:b/>
          <w:sz w:val="22"/>
          <w:szCs w:val="22"/>
        </w:rPr>
        <w:t>Ingreso</w:t>
      </w:r>
      <w:r>
        <w:rPr>
          <w:rFonts w:ascii="Calibri" w:hAnsi="Calibri"/>
          <w:sz w:val="22"/>
          <w:szCs w:val="22"/>
        </w:rPr>
        <w:t xml:space="preserve">. </w:t>
      </w:r>
    </w:p>
    <w:p w14:paraId="76A33702" w14:textId="77777777" w:rsidR="00F0564F" w:rsidRPr="0025649F" w:rsidRDefault="00F0564F" w:rsidP="00FE4365">
      <w:pPr>
        <w:spacing w:after="240" w:line="288" w:lineRule="auto"/>
        <w:jc w:val="both"/>
        <w:rPr>
          <w:rFonts w:ascii="Calibri" w:hAnsi="Calibri"/>
          <w:sz w:val="22"/>
          <w:szCs w:val="22"/>
        </w:rPr>
      </w:pPr>
      <w:r w:rsidRPr="0025649F">
        <w:rPr>
          <w:rFonts w:ascii="Calibri" w:hAnsi="Calibri"/>
          <w:sz w:val="22"/>
          <w:szCs w:val="22"/>
        </w:rPr>
        <w:t xml:space="preserve">El Residente ingresa en la </w:t>
      </w:r>
      <w:r w:rsidR="00017D47">
        <w:rPr>
          <w:rFonts w:ascii="Calibri" w:hAnsi="Calibri"/>
          <w:sz w:val="22"/>
          <w:szCs w:val="22"/>
        </w:rPr>
        <w:t>Residencia</w:t>
      </w:r>
      <w:r w:rsidRPr="0025649F">
        <w:rPr>
          <w:rFonts w:ascii="Calibri" w:hAnsi="Calibri"/>
          <w:sz w:val="22"/>
          <w:szCs w:val="22"/>
        </w:rPr>
        <w:t xml:space="preserve"> con </w:t>
      </w:r>
      <w:r w:rsidR="006312C2">
        <w:rPr>
          <w:rFonts w:ascii="Calibri" w:hAnsi="Calibri"/>
          <w:sz w:val="22"/>
          <w:szCs w:val="22"/>
        </w:rPr>
        <w:t xml:space="preserve">fecha </w:t>
      </w:r>
      <w:r w:rsidR="008A668D">
        <w:rPr>
          <w:rFonts w:ascii="Calibri" w:hAnsi="Calibri"/>
          <w:sz w:val="22"/>
          <w:szCs w:val="22"/>
        </w:rPr>
        <w:t>_______________</w:t>
      </w:r>
      <w:r w:rsidR="006312C2">
        <w:rPr>
          <w:rFonts w:ascii="Calibri" w:hAnsi="Calibri"/>
          <w:sz w:val="22"/>
          <w:szCs w:val="22"/>
        </w:rPr>
        <w:t xml:space="preserve"> comenzando en</w:t>
      </w:r>
      <w:r w:rsidR="002253C5">
        <w:rPr>
          <w:rFonts w:ascii="Calibri" w:hAnsi="Calibri"/>
          <w:sz w:val="22"/>
          <w:szCs w:val="22"/>
        </w:rPr>
        <w:t xml:space="preserve"> dicha fecha,</w:t>
      </w:r>
      <w:r w:rsidRPr="0025649F">
        <w:rPr>
          <w:rFonts w:ascii="Calibri" w:hAnsi="Calibri"/>
          <w:sz w:val="22"/>
          <w:szCs w:val="22"/>
        </w:rPr>
        <w:t xml:space="preserve"> la vigencia del presente contrato.</w:t>
      </w:r>
    </w:p>
    <w:p w14:paraId="6E824F6B" w14:textId="77777777" w:rsidR="00FE4365" w:rsidRPr="00FE4365" w:rsidRDefault="00FE4365" w:rsidP="006227D3">
      <w:pPr>
        <w:numPr>
          <w:ilvl w:val="0"/>
          <w:numId w:val="7"/>
        </w:numPr>
        <w:spacing w:after="240" w:line="288" w:lineRule="auto"/>
        <w:ind w:left="0" w:firstLine="0"/>
        <w:jc w:val="both"/>
        <w:rPr>
          <w:rFonts w:ascii="Calibri" w:hAnsi="Calibri" w:cs="Futura Lt BT"/>
          <w:sz w:val="22"/>
          <w:szCs w:val="22"/>
        </w:rPr>
      </w:pPr>
      <w:r w:rsidRPr="00FE4365">
        <w:rPr>
          <w:rFonts w:ascii="Calibri" w:hAnsi="Calibri" w:cs="Futura Lt BT"/>
          <w:b/>
          <w:sz w:val="22"/>
          <w:szCs w:val="22"/>
        </w:rPr>
        <w:t>Servicios a prestar</w:t>
      </w:r>
      <w:r>
        <w:rPr>
          <w:rFonts w:ascii="Calibri" w:hAnsi="Calibri" w:cs="Futura Lt BT"/>
          <w:sz w:val="22"/>
          <w:szCs w:val="22"/>
        </w:rPr>
        <w:t>.</w:t>
      </w:r>
    </w:p>
    <w:p w14:paraId="182DBA47" w14:textId="028BD5ED" w:rsidR="00124E3F" w:rsidRPr="0025649F" w:rsidRDefault="006A7952" w:rsidP="00FE4365">
      <w:pPr>
        <w:spacing w:after="240" w:line="288" w:lineRule="auto"/>
        <w:jc w:val="both"/>
        <w:rPr>
          <w:rFonts w:ascii="Calibri" w:hAnsi="Calibri" w:cs="Futura Lt BT"/>
          <w:sz w:val="22"/>
          <w:szCs w:val="22"/>
        </w:rPr>
      </w:pPr>
      <w:r w:rsidRPr="0025649F">
        <w:rPr>
          <w:rFonts w:ascii="Calibri" w:hAnsi="Calibri"/>
          <w:sz w:val="22"/>
          <w:szCs w:val="22"/>
        </w:rPr>
        <w:t xml:space="preserve">La </w:t>
      </w:r>
      <w:r w:rsidR="00832CAA">
        <w:rPr>
          <w:rFonts w:ascii="Calibri" w:hAnsi="Calibri"/>
          <w:sz w:val="22"/>
          <w:szCs w:val="22"/>
        </w:rPr>
        <w:t>Entidad</w:t>
      </w:r>
      <w:r w:rsidR="008E45B9" w:rsidRPr="0025649F">
        <w:rPr>
          <w:rFonts w:ascii="Calibri" w:hAnsi="Calibri"/>
          <w:sz w:val="22"/>
          <w:szCs w:val="22"/>
        </w:rPr>
        <w:t xml:space="preserve"> </w:t>
      </w:r>
      <w:r w:rsidRPr="0025649F">
        <w:rPr>
          <w:rFonts w:ascii="Calibri" w:hAnsi="Calibri"/>
          <w:sz w:val="22"/>
          <w:szCs w:val="22"/>
        </w:rPr>
        <w:t xml:space="preserve">se compromete a ofrecer una atención continuada e integral al </w:t>
      </w:r>
      <w:r w:rsidR="004E5FE1">
        <w:rPr>
          <w:rFonts w:ascii="Calibri" w:hAnsi="Calibri"/>
          <w:sz w:val="22"/>
          <w:szCs w:val="22"/>
        </w:rPr>
        <w:t>R</w:t>
      </w:r>
      <w:r w:rsidRPr="0025649F">
        <w:rPr>
          <w:rFonts w:ascii="Calibri" w:hAnsi="Calibri"/>
          <w:sz w:val="22"/>
          <w:szCs w:val="22"/>
        </w:rPr>
        <w:t>esidente</w:t>
      </w:r>
      <w:r w:rsidR="007714C3" w:rsidRPr="0025649F">
        <w:rPr>
          <w:rFonts w:ascii="Calibri" w:hAnsi="Calibri"/>
          <w:sz w:val="22"/>
          <w:szCs w:val="22"/>
        </w:rPr>
        <w:t xml:space="preserve"> en las actividades de su vida diaria</w:t>
      </w:r>
      <w:r w:rsidR="007A41BC" w:rsidRPr="0025649F">
        <w:rPr>
          <w:rFonts w:ascii="Calibri" w:hAnsi="Calibri"/>
          <w:sz w:val="22"/>
          <w:szCs w:val="22"/>
        </w:rPr>
        <w:t xml:space="preserve"> hasta que cause baja en la </w:t>
      </w:r>
      <w:r w:rsidR="00017D47">
        <w:rPr>
          <w:rFonts w:ascii="Calibri" w:hAnsi="Calibri"/>
          <w:sz w:val="22"/>
          <w:szCs w:val="22"/>
        </w:rPr>
        <w:t>Residencia</w:t>
      </w:r>
      <w:r w:rsidR="006312C2">
        <w:rPr>
          <w:rFonts w:ascii="Calibri" w:hAnsi="Calibri"/>
          <w:sz w:val="22"/>
          <w:szCs w:val="22"/>
        </w:rPr>
        <w:t xml:space="preserve">, que </w:t>
      </w:r>
      <w:r w:rsidRPr="0025649F">
        <w:rPr>
          <w:rFonts w:ascii="Calibri" w:hAnsi="Calibri"/>
          <w:sz w:val="22"/>
          <w:szCs w:val="22"/>
        </w:rPr>
        <w:t xml:space="preserve">incluye los </w:t>
      </w:r>
      <w:r w:rsidR="007A41BC" w:rsidRPr="0025649F">
        <w:rPr>
          <w:rFonts w:ascii="Calibri" w:hAnsi="Calibri"/>
          <w:sz w:val="22"/>
          <w:szCs w:val="22"/>
        </w:rPr>
        <w:t xml:space="preserve">siguientes </w:t>
      </w:r>
      <w:r w:rsidRPr="0025649F">
        <w:rPr>
          <w:rFonts w:ascii="Calibri" w:hAnsi="Calibri"/>
          <w:sz w:val="22"/>
          <w:szCs w:val="22"/>
        </w:rPr>
        <w:t>servicios</w:t>
      </w:r>
      <w:r w:rsidR="007A41BC" w:rsidRPr="0025649F">
        <w:rPr>
          <w:rFonts w:ascii="Calibri" w:hAnsi="Calibri"/>
          <w:sz w:val="22"/>
          <w:szCs w:val="22"/>
        </w:rPr>
        <w:t>:</w:t>
      </w:r>
    </w:p>
    <w:p w14:paraId="2D4FF9C1" w14:textId="77777777" w:rsidR="00124E3F" w:rsidRDefault="00124E3F" w:rsidP="0025649F">
      <w:pPr>
        <w:pStyle w:val="DefaultText"/>
        <w:numPr>
          <w:ilvl w:val="0"/>
          <w:numId w:val="9"/>
        </w:numPr>
        <w:spacing w:after="240" w:line="288" w:lineRule="auto"/>
        <w:ind w:left="284" w:hanging="284"/>
        <w:jc w:val="both"/>
        <w:rPr>
          <w:rFonts w:ascii="Calibri" w:hAnsi="Calibri" w:cs="Futura Lt BT"/>
          <w:sz w:val="22"/>
          <w:szCs w:val="22"/>
        </w:rPr>
      </w:pPr>
      <w:r w:rsidRPr="0025649F">
        <w:rPr>
          <w:rFonts w:ascii="Calibri" w:hAnsi="Calibri" w:cs="Futura Lt BT"/>
          <w:sz w:val="22"/>
          <w:szCs w:val="22"/>
        </w:rPr>
        <w:t>Alojamiento: uso de la habitación contratada, así como de los</w:t>
      </w:r>
      <w:r w:rsidR="009729F8" w:rsidRPr="0025649F">
        <w:rPr>
          <w:rFonts w:ascii="Calibri" w:hAnsi="Calibri" w:cs="Futura Lt BT"/>
          <w:sz w:val="22"/>
          <w:szCs w:val="22"/>
        </w:rPr>
        <w:t xml:space="preserve"> </w:t>
      </w:r>
      <w:r w:rsidR="0040551E" w:rsidRPr="0025649F">
        <w:rPr>
          <w:rFonts w:ascii="Calibri" w:hAnsi="Calibri" w:cs="Futura Lt BT"/>
          <w:sz w:val="22"/>
          <w:szCs w:val="22"/>
        </w:rPr>
        <w:t>s</w:t>
      </w:r>
      <w:r w:rsidRPr="0025649F">
        <w:rPr>
          <w:rFonts w:ascii="Calibri" w:hAnsi="Calibri" w:cs="Futura Lt BT"/>
          <w:sz w:val="22"/>
          <w:szCs w:val="22"/>
        </w:rPr>
        <w:t xml:space="preserve">ervicios comunes </w:t>
      </w:r>
      <w:r w:rsidR="00AB04A7">
        <w:rPr>
          <w:rFonts w:ascii="Calibri" w:hAnsi="Calibri" w:cs="Futura Lt BT"/>
          <w:sz w:val="22"/>
          <w:szCs w:val="22"/>
        </w:rPr>
        <w:t xml:space="preserve">de la </w:t>
      </w:r>
      <w:r w:rsidR="00017D47">
        <w:rPr>
          <w:rFonts w:ascii="Calibri" w:hAnsi="Calibri" w:cs="Futura Lt BT"/>
          <w:sz w:val="22"/>
          <w:szCs w:val="22"/>
        </w:rPr>
        <w:t>Residencia</w:t>
      </w:r>
      <w:r w:rsidRPr="0025649F">
        <w:rPr>
          <w:rFonts w:ascii="Calibri" w:hAnsi="Calibri" w:cs="Futura Lt BT"/>
          <w:sz w:val="22"/>
          <w:szCs w:val="22"/>
        </w:rPr>
        <w:t>, incluido mantenimiento y limpieza de estas zonas.</w:t>
      </w:r>
    </w:p>
    <w:p w14:paraId="702D3149" w14:textId="77777777" w:rsidR="006D4436" w:rsidRPr="0025649F" w:rsidRDefault="006D4436" w:rsidP="0025649F">
      <w:pPr>
        <w:pStyle w:val="DefaultText"/>
        <w:numPr>
          <w:ilvl w:val="0"/>
          <w:numId w:val="9"/>
        </w:numPr>
        <w:spacing w:after="240" w:line="288" w:lineRule="auto"/>
        <w:ind w:left="284" w:hanging="284"/>
        <w:jc w:val="both"/>
        <w:rPr>
          <w:rFonts w:ascii="Calibri" w:hAnsi="Calibri" w:cs="Futura Lt BT"/>
          <w:sz w:val="22"/>
          <w:szCs w:val="22"/>
        </w:rPr>
      </w:pPr>
      <w:r>
        <w:rPr>
          <w:rFonts w:ascii="Calibri" w:hAnsi="Calibri" w:cs="Futura Lt BT"/>
          <w:sz w:val="22"/>
          <w:szCs w:val="22"/>
        </w:rPr>
        <w:t>Servicios necesarios para llevar a cabo las actividades básicas de la vida diaria y de higiene personal.</w:t>
      </w:r>
    </w:p>
    <w:p w14:paraId="10C8A500" w14:textId="77777777" w:rsidR="00124E3F" w:rsidRPr="00D103CE" w:rsidRDefault="00124E3F" w:rsidP="009A6685">
      <w:pPr>
        <w:pStyle w:val="DefaultText"/>
        <w:numPr>
          <w:ilvl w:val="0"/>
          <w:numId w:val="9"/>
        </w:numPr>
        <w:spacing w:after="240" w:line="288" w:lineRule="auto"/>
        <w:ind w:left="284" w:hanging="284"/>
        <w:jc w:val="both"/>
        <w:rPr>
          <w:rFonts w:ascii="Calibri" w:hAnsi="Calibri" w:cs="Futura Lt BT"/>
          <w:sz w:val="22"/>
          <w:szCs w:val="22"/>
        </w:rPr>
      </w:pPr>
      <w:r w:rsidRPr="00D103CE">
        <w:rPr>
          <w:rFonts w:ascii="Calibri" w:hAnsi="Calibri" w:cs="Futura Lt BT"/>
          <w:sz w:val="22"/>
          <w:szCs w:val="22"/>
        </w:rPr>
        <w:t>Pensión completa: que comprende desayuno, almuerzo, merienda y cena.</w:t>
      </w:r>
    </w:p>
    <w:p w14:paraId="37B37F31" w14:textId="6DD7E809" w:rsidR="00124E3F" w:rsidRDefault="00124E3F" w:rsidP="009A6685">
      <w:pPr>
        <w:pStyle w:val="DefaultText"/>
        <w:numPr>
          <w:ilvl w:val="0"/>
          <w:numId w:val="9"/>
        </w:numPr>
        <w:spacing w:after="240" w:line="288" w:lineRule="auto"/>
        <w:ind w:left="284" w:hanging="284"/>
        <w:jc w:val="both"/>
        <w:rPr>
          <w:rFonts w:ascii="Calibri" w:hAnsi="Calibri" w:cs="Futura Lt BT"/>
          <w:sz w:val="22"/>
          <w:szCs w:val="22"/>
        </w:rPr>
      </w:pPr>
      <w:r w:rsidRPr="00D103CE">
        <w:rPr>
          <w:rFonts w:ascii="Calibri" w:hAnsi="Calibri" w:cs="Futura Lt BT"/>
          <w:sz w:val="22"/>
          <w:szCs w:val="22"/>
        </w:rPr>
        <w:t xml:space="preserve">Servicios de lavandería: </w:t>
      </w:r>
      <w:r w:rsidR="009A6685" w:rsidRPr="00D103CE">
        <w:rPr>
          <w:rFonts w:ascii="Calibri" w:hAnsi="Calibri" w:cs="Futura Lt BT"/>
          <w:sz w:val="22"/>
          <w:szCs w:val="22"/>
        </w:rPr>
        <w:t>l</w:t>
      </w:r>
      <w:r w:rsidRPr="00D103CE">
        <w:rPr>
          <w:rFonts w:ascii="Calibri" w:hAnsi="Calibri" w:cs="Futura Lt BT"/>
          <w:sz w:val="22"/>
          <w:szCs w:val="22"/>
        </w:rPr>
        <w:t>avado de ropa persona</w:t>
      </w:r>
      <w:r w:rsidR="004E5FE1" w:rsidRPr="00D103CE">
        <w:rPr>
          <w:rFonts w:ascii="Calibri" w:hAnsi="Calibri" w:cs="Futura Lt BT"/>
          <w:sz w:val="22"/>
          <w:szCs w:val="22"/>
        </w:rPr>
        <w:t>l que no precise</w:t>
      </w:r>
      <w:r w:rsidRPr="00D103CE">
        <w:rPr>
          <w:rFonts w:ascii="Calibri" w:hAnsi="Calibri" w:cs="Futura Lt BT"/>
          <w:sz w:val="22"/>
          <w:szCs w:val="22"/>
        </w:rPr>
        <w:t xml:space="preserve"> tintorería. Toda esta ropa deberá estar debidamente marcada para evitar su posible extravío.</w:t>
      </w:r>
      <w:r w:rsidR="009A6685" w:rsidRPr="00D103CE">
        <w:rPr>
          <w:rFonts w:ascii="Calibri" w:hAnsi="Calibri" w:cs="Futura Lt BT"/>
          <w:sz w:val="22"/>
          <w:szCs w:val="22"/>
        </w:rPr>
        <w:t xml:space="preserve"> </w:t>
      </w:r>
      <w:r w:rsidR="0059353E" w:rsidRPr="00D103CE">
        <w:rPr>
          <w:rFonts w:ascii="Calibri" w:hAnsi="Calibri"/>
          <w:sz w:val="22"/>
        </w:rPr>
        <w:t xml:space="preserve">La </w:t>
      </w:r>
      <w:r w:rsidR="00832CAA">
        <w:rPr>
          <w:rFonts w:ascii="Calibri" w:hAnsi="Calibri"/>
          <w:sz w:val="22"/>
        </w:rPr>
        <w:t xml:space="preserve">Entidad </w:t>
      </w:r>
      <w:r w:rsidR="0059353E" w:rsidRPr="00D103CE">
        <w:rPr>
          <w:rFonts w:ascii="Calibri" w:hAnsi="Calibri"/>
          <w:sz w:val="22"/>
        </w:rPr>
        <w:t>no admitirá</w:t>
      </w:r>
      <w:r w:rsidR="0059353E" w:rsidRPr="00A92B95">
        <w:rPr>
          <w:rFonts w:ascii="Calibri" w:hAnsi="Calibri"/>
          <w:sz w:val="22"/>
        </w:rPr>
        <w:t xml:space="preserve"> ninguna ropa que no esté debidamente marcada con el nombre y apellidos</w:t>
      </w:r>
      <w:r w:rsidR="00D84D4F">
        <w:rPr>
          <w:rFonts w:ascii="Calibri" w:hAnsi="Calibri" w:cs="Futura Lt BT"/>
          <w:sz w:val="22"/>
          <w:szCs w:val="22"/>
        </w:rPr>
        <w:t>.</w:t>
      </w:r>
    </w:p>
    <w:p w14:paraId="6E7130DF" w14:textId="0260C1E8" w:rsidR="00A31B47" w:rsidRPr="00DC0A9F" w:rsidRDefault="00C91FB9" w:rsidP="00DC0A9F">
      <w:pPr>
        <w:pStyle w:val="DefaultText"/>
        <w:numPr>
          <w:ilvl w:val="0"/>
          <w:numId w:val="9"/>
        </w:numPr>
        <w:spacing w:after="240" w:line="288" w:lineRule="auto"/>
        <w:ind w:left="284" w:hanging="284"/>
        <w:jc w:val="both"/>
        <w:rPr>
          <w:rFonts w:ascii="Calibri" w:hAnsi="Calibri" w:cs="Futura Lt BT"/>
          <w:sz w:val="22"/>
          <w:szCs w:val="22"/>
        </w:rPr>
      </w:pPr>
      <w:r w:rsidRPr="0025649F">
        <w:rPr>
          <w:rFonts w:ascii="Calibri" w:hAnsi="Calibri" w:cs="Futura Lt BT"/>
          <w:sz w:val="22"/>
          <w:szCs w:val="22"/>
        </w:rPr>
        <w:t>Quedan excluidos del precio</w:t>
      </w:r>
      <w:r>
        <w:rPr>
          <w:rFonts w:ascii="Calibri" w:hAnsi="Calibri" w:cs="Futura Lt BT"/>
          <w:sz w:val="22"/>
          <w:szCs w:val="22"/>
        </w:rPr>
        <w:t>, entre otros,</w:t>
      </w:r>
      <w:r w:rsidRPr="0025649F">
        <w:rPr>
          <w:rFonts w:ascii="Calibri" w:hAnsi="Calibri" w:cs="Futura Lt BT"/>
          <w:sz w:val="22"/>
          <w:szCs w:val="22"/>
        </w:rPr>
        <w:t xml:space="preserve"> los </w:t>
      </w:r>
      <w:r w:rsidRPr="00084367">
        <w:rPr>
          <w:rFonts w:ascii="Calibri" w:hAnsi="Calibri" w:cs="Futura Lt BT"/>
          <w:sz w:val="22"/>
          <w:szCs w:val="22"/>
        </w:rPr>
        <w:t>servicios de podología y peluquería y acompañamientos y transportes externos.</w:t>
      </w:r>
    </w:p>
    <w:p w14:paraId="076CC6B0" w14:textId="77777777" w:rsidR="00A31B47" w:rsidRDefault="00A31B47" w:rsidP="00A31B47">
      <w:pPr>
        <w:pStyle w:val="DefaultText"/>
        <w:spacing w:after="240" w:line="288" w:lineRule="auto"/>
        <w:ind w:left="284"/>
        <w:jc w:val="both"/>
        <w:rPr>
          <w:rFonts w:ascii="Calibri" w:hAnsi="Calibri" w:cs="Futura Lt BT"/>
          <w:sz w:val="22"/>
          <w:szCs w:val="22"/>
        </w:rPr>
      </w:pPr>
    </w:p>
    <w:p w14:paraId="72140D84" w14:textId="77777777" w:rsidR="00FE4365" w:rsidRPr="00FE4365" w:rsidRDefault="00FE4365" w:rsidP="006227D3">
      <w:pPr>
        <w:numPr>
          <w:ilvl w:val="0"/>
          <w:numId w:val="7"/>
        </w:numPr>
        <w:spacing w:after="240" w:line="288" w:lineRule="auto"/>
        <w:ind w:left="0" w:firstLine="0"/>
        <w:jc w:val="both"/>
        <w:rPr>
          <w:rFonts w:ascii="Calibri" w:hAnsi="Calibri"/>
          <w:b/>
          <w:sz w:val="22"/>
          <w:szCs w:val="22"/>
        </w:rPr>
      </w:pPr>
      <w:r w:rsidRPr="00FE4365">
        <w:rPr>
          <w:rFonts w:ascii="Calibri" w:hAnsi="Calibri"/>
          <w:b/>
          <w:sz w:val="22"/>
          <w:szCs w:val="22"/>
        </w:rPr>
        <w:t>Cumplimiento del Reglamento</w:t>
      </w:r>
      <w:r>
        <w:rPr>
          <w:rFonts w:ascii="Calibri" w:hAnsi="Calibri"/>
          <w:b/>
          <w:sz w:val="22"/>
          <w:szCs w:val="22"/>
        </w:rPr>
        <w:t xml:space="preserve"> de Régimen</w:t>
      </w:r>
      <w:r w:rsidRPr="00FE4365">
        <w:rPr>
          <w:rFonts w:ascii="Calibri" w:hAnsi="Calibri"/>
          <w:b/>
          <w:sz w:val="22"/>
          <w:szCs w:val="22"/>
        </w:rPr>
        <w:t xml:space="preserve"> Interno de la Residencia.</w:t>
      </w:r>
    </w:p>
    <w:p w14:paraId="06576F54" w14:textId="527D2568" w:rsidR="006A7952" w:rsidRPr="0025649F" w:rsidRDefault="006A7952" w:rsidP="00FE4365">
      <w:pPr>
        <w:spacing w:after="240" w:line="288" w:lineRule="auto"/>
        <w:jc w:val="both"/>
        <w:rPr>
          <w:rFonts w:ascii="Calibri" w:hAnsi="Calibri"/>
          <w:sz w:val="22"/>
          <w:szCs w:val="22"/>
        </w:rPr>
      </w:pPr>
      <w:r w:rsidRPr="0025649F">
        <w:rPr>
          <w:rFonts w:ascii="Calibri" w:hAnsi="Calibri"/>
          <w:sz w:val="22"/>
          <w:szCs w:val="22"/>
        </w:rPr>
        <w:t>El</w:t>
      </w:r>
      <w:r w:rsidR="003E5E60" w:rsidRPr="0025649F">
        <w:rPr>
          <w:rFonts w:ascii="Calibri" w:hAnsi="Calibri"/>
          <w:sz w:val="22"/>
          <w:szCs w:val="22"/>
        </w:rPr>
        <w:t>/la</w:t>
      </w:r>
      <w:r w:rsidR="008B1E03">
        <w:rPr>
          <w:rFonts w:ascii="Calibri" w:hAnsi="Calibri"/>
          <w:sz w:val="22"/>
          <w:szCs w:val="22"/>
        </w:rPr>
        <w:t xml:space="preserve"> Res</w:t>
      </w:r>
      <w:r w:rsidRPr="0025649F">
        <w:rPr>
          <w:rFonts w:ascii="Calibri" w:hAnsi="Calibri"/>
          <w:sz w:val="22"/>
          <w:szCs w:val="22"/>
        </w:rPr>
        <w:t>idente se compromete a respetar y colaborar en el mantenimiento y bue</w:t>
      </w:r>
      <w:r w:rsidR="003F3B5B" w:rsidRPr="0025649F">
        <w:rPr>
          <w:rFonts w:ascii="Calibri" w:hAnsi="Calibri"/>
          <w:sz w:val="22"/>
          <w:szCs w:val="22"/>
        </w:rPr>
        <w:t>n uso de las instalaciones de</w:t>
      </w:r>
      <w:r w:rsidR="0048427D">
        <w:rPr>
          <w:rFonts w:ascii="Calibri" w:hAnsi="Calibri"/>
          <w:sz w:val="22"/>
          <w:szCs w:val="22"/>
        </w:rPr>
        <w:t xml:space="preserve"> la </w:t>
      </w:r>
      <w:r w:rsidR="00017D47">
        <w:rPr>
          <w:rFonts w:ascii="Calibri" w:hAnsi="Calibri"/>
          <w:sz w:val="22"/>
          <w:szCs w:val="22"/>
        </w:rPr>
        <w:t>Residencia</w:t>
      </w:r>
      <w:r w:rsidR="003F3B5B" w:rsidRPr="0025649F">
        <w:rPr>
          <w:rFonts w:ascii="Calibri" w:hAnsi="Calibri"/>
          <w:sz w:val="22"/>
          <w:szCs w:val="22"/>
        </w:rPr>
        <w:t>, así como a respetar a los</w:t>
      </w:r>
      <w:r w:rsidRPr="0025649F">
        <w:rPr>
          <w:rFonts w:ascii="Calibri" w:hAnsi="Calibri"/>
          <w:sz w:val="22"/>
          <w:szCs w:val="22"/>
        </w:rPr>
        <w:t xml:space="preserve"> compañeros</w:t>
      </w:r>
      <w:r w:rsidR="003F3B5B" w:rsidRPr="0025649F">
        <w:rPr>
          <w:rFonts w:ascii="Calibri" w:hAnsi="Calibri"/>
          <w:sz w:val="22"/>
          <w:szCs w:val="22"/>
        </w:rPr>
        <w:t>, visitant</w:t>
      </w:r>
      <w:r w:rsidR="0048427D">
        <w:rPr>
          <w:rFonts w:ascii="Calibri" w:hAnsi="Calibri"/>
          <w:sz w:val="22"/>
          <w:szCs w:val="22"/>
        </w:rPr>
        <w:t xml:space="preserve">es, colaboradores y personal de la </w:t>
      </w:r>
      <w:r w:rsidR="00017D47">
        <w:rPr>
          <w:rFonts w:ascii="Calibri" w:hAnsi="Calibri"/>
          <w:sz w:val="22"/>
          <w:szCs w:val="22"/>
        </w:rPr>
        <w:t>Residencia</w:t>
      </w:r>
      <w:r w:rsidRPr="0025649F">
        <w:rPr>
          <w:rFonts w:ascii="Calibri" w:hAnsi="Calibri"/>
          <w:sz w:val="22"/>
          <w:szCs w:val="22"/>
        </w:rPr>
        <w:t>. En caso de no ser así podrá ser amonest</w:t>
      </w:r>
      <w:r w:rsidR="000F6A24" w:rsidRPr="0025649F">
        <w:rPr>
          <w:rFonts w:ascii="Calibri" w:hAnsi="Calibri"/>
          <w:sz w:val="22"/>
          <w:szCs w:val="22"/>
        </w:rPr>
        <w:t xml:space="preserve">ado </w:t>
      </w:r>
      <w:r w:rsidRPr="0025649F">
        <w:rPr>
          <w:rFonts w:ascii="Calibri" w:hAnsi="Calibri"/>
          <w:sz w:val="22"/>
          <w:szCs w:val="22"/>
        </w:rPr>
        <w:t>o expulsado</w:t>
      </w:r>
      <w:r w:rsidR="000F6A24" w:rsidRPr="0025649F">
        <w:rPr>
          <w:rFonts w:ascii="Calibri" w:hAnsi="Calibri"/>
          <w:sz w:val="22"/>
          <w:szCs w:val="22"/>
        </w:rPr>
        <w:t>,</w:t>
      </w:r>
      <w:r w:rsidRPr="0025649F">
        <w:rPr>
          <w:rFonts w:ascii="Calibri" w:hAnsi="Calibri"/>
          <w:sz w:val="22"/>
          <w:szCs w:val="22"/>
        </w:rPr>
        <w:t xml:space="preserve"> </w:t>
      </w:r>
      <w:r w:rsidR="00D53AC3" w:rsidRPr="0025649F">
        <w:rPr>
          <w:rFonts w:ascii="Calibri" w:hAnsi="Calibri"/>
          <w:sz w:val="22"/>
          <w:szCs w:val="22"/>
        </w:rPr>
        <w:t>temporal o definitivamente</w:t>
      </w:r>
      <w:r w:rsidRPr="0025649F">
        <w:rPr>
          <w:rFonts w:ascii="Calibri" w:hAnsi="Calibri"/>
          <w:sz w:val="22"/>
          <w:szCs w:val="22"/>
        </w:rPr>
        <w:t xml:space="preserve">, tal y como se describe en el Reglamento </w:t>
      </w:r>
      <w:r w:rsidR="00FE4365">
        <w:rPr>
          <w:rFonts w:ascii="Calibri" w:hAnsi="Calibri"/>
          <w:sz w:val="22"/>
          <w:szCs w:val="22"/>
        </w:rPr>
        <w:t xml:space="preserve">de Régimen </w:t>
      </w:r>
      <w:r w:rsidRPr="0025649F">
        <w:rPr>
          <w:rFonts w:ascii="Calibri" w:hAnsi="Calibri"/>
          <w:sz w:val="22"/>
          <w:szCs w:val="22"/>
        </w:rPr>
        <w:t xml:space="preserve">Interno de la </w:t>
      </w:r>
      <w:r w:rsidR="00017D47">
        <w:rPr>
          <w:rFonts w:ascii="Calibri" w:hAnsi="Calibri"/>
          <w:sz w:val="22"/>
          <w:szCs w:val="22"/>
        </w:rPr>
        <w:t>Residencia</w:t>
      </w:r>
      <w:r w:rsidRPr="0025649F">
        <w:rPr>
          <w:rFonts w:ascii="Calibri" w:hAnsi="Calibri"/>
          <w:sz w:val="22"/>
          <w:szCs w:val="22"/>
        </w:rPr>
        <w:t>.</w:t>
      </w:r>
    </w:p>
    <w:p w14:paraId="63568C0E" w14:textId="77777777" w:rsidR="00D878D8" w:rsidRDefault="00D878D8" w:rsidP="000F24A9">
      <w:pPr>
        <w:numPr>
          <w:ilvl w:val="0"/>
          <w:numId w:val="7"/>
        </w:numPr>
        <w:spacing w:after="240" w:line="288" w:lineRule="auto"/>
        <w:ind w:left="0" w:firstLine="0"/>
        <w:jc w:val="both"/>
        <w:rPr>
          <w:rFonts w:ascii="Calibri" w:hAnsi="Calibri"/>
          <w:sz w:val="22"/>
          <w:szCs w:val="22"/>
        </w:rPr>
      </w:pPr>
      <w:r w:rsidRPr="00D878D8">
        <w:rPr>
          <w:rFonts w:ascii="Calibri" w:hAnsi="Calibri"/>
          <w:b/>
          <w:sz w:val="22"/>
          <w:szCs w:val="22"/>
        </w:rPr>
        <w:lastRenderedPageBreak/>
        <w:t>Precio</w:t>
      </w:r>
      <w:r>
        <w:rPr>
          <w:rFonts w:ascii="Calibri" w:hAnsi="Calibri"/>
          <w:sz w:val="22"/>
          <w:szCs w:val="22"/>
        </w:rPr>
        <w:t>.</w:t>
      </w:r>
    </w:p>
    <w:p w14:paraId="0A47EB2D" w14:textId="77777777" w:rsidR="009D4FB7" w:rsidRDefault="008B1E03" w:rsidP="00D878D8">
      <w:pPr>
        <w:spacing w:after="240" w:line="288" w:lineRule="auto"/>
        <w:jc w:val="both"/>
        <w:rPr>
          <w:rFonts w:ascii="Calibri" w:hAnsi="Calibri"/>
          <w:sz w:val="22"/>
          <w:szCs w:val="22"/>
        </w:rPr>
      </w:pPr>
      <w:r w:rsidRPr="009D4FB7">
        <w:rPr>
          <w:rFonts w:ascii="Calibri" w:hAnsi="Calibri"/>
          <w:sz w:val="22"/>
          <w:szCs w:val="22"/>
        </w:rPr>
        <w:t>El R</w:t>
      </w:r>
      <w:r w:rsidR="00935A63" w:rsidRPr="009D4FB7">
        <w:rPr>
          <w:rFonts w:ascii="Calibri" w:hAnsi="Calibri"/>
          <w:sz w:val="22"/>
          <w:szCs w:val="22"/>
        </w:rPr>
        <w:t>esidente se compromete a abonar a la entidad titular de la gestión de</w:t>
      </w:r>
      <w:r w:rsidR="006F271C" w:rsidRPr="009D4FB7">
        <w:rPr>
          <w:rFonts w:ascii="Calibri" w:hAnsi="Calibri"/>
          <w:sz w:val="22"/>
          <w:szCs w:val="22"/>
        </w:rPr>
        <w:t xml:space="preserve"> </w:t>
      </w:r>
      <w:r w:rsidR="00935A63" w:rsidRPr="009D4FB7">
        <w:rPr>
          <w:rFonts w:ascii="Calibri" w:hAnsi="Calibri"/>
          <w:sz w:val="22"/>
          <w:szCs w:val="22"/>
        </w:rPr>
        <w:t>l</w:t>
      </w:r>
      <w:r w:rsidR="006F271C" w:rsidRPr="009D4FB7">
        <w:rPr>
          <w:rFonts w:ascii="Calibri" w:hAnsi="Calibri"/>
          <w:sz w:val="22"/>
          <w:szCs w:val="22"/>
        </w:rPr>
        <w:t xml:space="preserve">a </w:t>
      </w:r>
      <w:r w:rsidR="00017D47" w:rsidRPr="009D4FB7">
        <w:rPr>
          <w:rFonts w:ascii="Calibri" w:hAnsi="Calibri"/>
          <w:sz w:val="22"/>
          <w:szCs w:val="22"/>
        </w:rPr>
        <w:t>Residencia</w:t>
      </w:r>
      <w:r w:rsidR="00935A63" w:rsidRPr="009D4FB7">
        <w:rPr>
          <w:rFonts w:ascii="Calibri" w:hAnsi="Calibri"/>
          <w:sz w:val="22"/>
          <w:szCs w:val="22"/>
        </w:rPr>
        <w:t xml:space="preserve">, en función de sus circunstancias personales, la </w:t>
      </w:r>
      <w:r w:rsidR="009578C5" w:rsidRPr="009D4FB7">
        <w:rPr>
          <w:rFonts w:ascii="Calibri" w:hAnsi="Calibri"/>
          <w:sz w:val="22"/>
          <w:szCs w:val="22"/>
        </w:rPr>
        <w:t>cantidad</w:t>
      </w:r>
      <w:r w:rsidR="009F0B87" w:rsidRPr="009D4FB7">
        <w:rPr>
          <w:rFonts w:ascii="Calibri" w:hAnsi="Calibri"/>
          <w:sz w:val="22"/>
          <w:szCs w:val="22"/>
        </w:rPr>
        <w:t xml:space="preserve"> mensual por plaza que se establezca según </w:t>
      </w:r>
      <w:r w:rsidR="009D4FB7" w:rsidRPr="009D4FB7">
        <w:rPr>
          <w:rFonts w:ascii="Calibri" w:hAnsi="Calibri"/>
          <w:sz w:val="22"/>
          <w:szCs w:val="22"/>
        </w:rPr>
        <w:t xml:space="preserve">el tipo de habitación y el grado de dependencia. </w:t>
      </w:r>
    </w:p>
    <w:p w14:paraId="60DB61F9" w14:textId="3AAB3FFC" w:rsidR="004E2AC2" w:rsidRPr="008B6FDC" w:rsidRDefault="004E2AC2" w:rsidP="00D878D8">
      <w:pPr>
        <w:spacing w:after="240" w:line="288" w:lineRule="auto"/>
        <w:jc w:val="both"/>
        <w:rPr>
          <w:rFonts w:ascii="Calibri" w:hAnsi="Calibri"/>
          <w:sz w:val="22"/>
          <w:szCs w:val="22"/>
        </w:rPr>
      </w:pPr>
      <w:r>
        <w:rPr>
          <w:rFonts w:ascii="Calibri" w:hAnsi="Calibri"/>
          <w:sz w:val="22"/>
          <w:szCs w:val="22"/>
        </w:rPr>
        <w:t>Teniendo en cuenta</w:t>
      </w:r>
      <w:r w:rsidR="0052269E">
        <w:rPr>
          <w:rFonts w:ascii="Calibri" w:hAnsi="Calibri"/>
          <w:sz w:val="22"/>
          <w:szCs w:val="22"/>
        </w:rPr>
        <w:t xml:space="preserve"> los siguientes factores, la tarifa a abonar asciende a </w:t>
      </w:r>
      <w:r w:rsidR="0052269E" w:rsidRPr="008B6FDC">
        <w:rPr>
          <w:rFonts w:ascii="Calibri" w:hAnsi="Calibri"/>
          <w:sz w:val="22"/>
          <w:szCs w:val="22"/>
        </w:rPr>
        <w:t>__________ Euros:</w:t>
      </w:r>
    </w:p>
    <w:p w14:paraId="4D8677B5" w14:textId="046DD6D2" w:rsidR="0052269E" w:rsidRPr="008B6FDC" w:rsidRDefault="0052269E" w:rsidP="00316E52">
      <w:pPr>
        <w:pStyle w:val="Prrafodelista"/>
        <w:numPr>
          <w:ilvl w:val="0"/>
          <w:numId w:val="29"/>
        </w:numPr>
        <w:spacing w:after="240" w:line="288" w:lineRule="auto"/>
        <w:ind w:left="284" w:hanging="284"/>
        <w:contextualSpacing w:val="0"/>
        <w:jc w:val="both"/>
        <w:rPr>
          <w:rFonts w:ascii="Calibri" w:hAnsi="Calibri"/>
          <w:sz w:val="22"/>
          <w:szCs w:val="22"/>
        </w:rPr>
      </w:pPr>
      <w:r w:rsidRPr="008B6FDC">
        <w:rPr>
          <w:rFonts w:ascii="Calibri" w:hAnsi="Calibri"/>
          <w:sz w:val="22"/>
          <w:szCs w:val="22"/>
        </w:rPr>
        <w:t>Nivel de dependencia*:</w:t>
      </w:r>
    </w:p>
    <w:p w14:paraId="5C31FAC2" w14:textId="68C2E0A9" w:rsidR="0052269E" w:rsidRPr="008B6FDC" w:rsidRDefault="005226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Válidos/sin grado de dependencia asociado</w:t>
      </w:r>
    </w:p>
    <w:p w14:paraId="75661865" w14:textId="67765541" w:rsidR="0052269E" w:rsidRPr="008B6FDC" w:rsidRDefault="005226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Semi asistidos/grado I y grado II</w:t>
      </w:r>
    </w:p>
    <w:p w14:paraId="1731AAE8" w14:textId="52FBEE11" w:rsidR="0052269E" w:rsidRPr="008B6FDC" w:rsidRDefault="005226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Gran dependiente/grado III</w:t>
      </w:r>
    </w:p>
    <w:p w14:paraId="65D9A06F" w14:textId="2F72E693" w:rsidR="0052269E" w:rsidRPr="008B6FDC" w:rsidRDefault="0091449E" w:rsidP="00FD69F5">
      <w:pPr>
        <w:pStyle w:val="Prrafodelista"/>
        <w:numPr>
          <w:ilvl w:val="0"/>
          <w:numId w:val="29"/>
        </w:numPr>
        <w:spacing w:after="240" w:line="288" w:lineRule="auto"/>
        <w:ind w:left="284" w:hanging="284"/>
        <w:contextualSpacing w:val="0"/>
        <w:jc w:val="both"/>
        <w:rPr>
          <w:rFonts w:ascii="Calibri" w:hAnsi="Calibri"/>
          <w:sz w:val="22"/>
          <w:szCs w:val="22"/>
        </w:rPr>
      </w:pPr>
      <w:r w:rsidRPr="008B6FDC">
        <w:rPr>
          <w:rFonts w:ascii="Calibri" w:hAnsi="Calibri"/>
          <w:sz w:val="22"/>
          <w:szCs w:val="22"/>
        </w:rPr>
        <w:t>Tipo de habitación:</w:t>
      </w:r>
    </w:p>
    <w:p w14:paraId="1E3341E0" w14:textId="4EBFE226" w:rsidR="0091449E" w:rsidRPr="008B6FDC" w:rsidRDefault="009144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 xml:space="preserve">Doble </w:t>
      </w:r>
    </w:p>
    <w:p w14:paraId="660451B8" w14:textId="3253B1A2" w:rsidR="0091449E" w:rsidRPr="008B6FDC" w:rsidRDefault="009144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Individual</w:t>
      </w:r>
    </w:p>
    <w:p w14:paraId="44B97C47" w14:textId="0EF9B98F" w:rsidR="007946BC" w:rsidRPr="007F7E2F" w:rsidRDefault="007946BC" w:rsidP="00FD69F5">
      <w:pPr>
        <w:pStyle w:val="Prrafodelista"/>
        <w:numPr>
          <w:ilvl w:val="0"/>
          <w:numId w:val="29"/>
        </w:numPr>
        <w:spacing w:after="240" w:line="288" w:lineRule="auto"/>
        <w:ind w:left="284" w:hanging="284"/>
        <w:contextualSpacing w:val="0"/>
        <w:jc w:val="both"/>
        <w:rPr>
          <w:rFonts w:ascii="Calibri" w:hAnsi="Calibri"/>
          <w:sz w:val="22"/>
          <w:szCs w:val="22"/>
        </w:rPr>
      </w:pPr>
      <w:r w:rsidRPr="007F7E2F">
        <w:rPr>
          <w:rFonts w:ascii="Calibri" w:hAnsi="Calibri"/>
          <w:sz w:val="22"/>
          <w:szCs w:val="22"/>
        </w:rPr>
        <w:t>Descuentos aplicables, en su caso:</w:t>
      </w:r>
    </w:p>
    <w:p w14:paraId="3798D8DA" w14:textId="0B247B35" w:rsidR="00316E52" w:rsidRPr="007F7E2F" w:rsidRDefault="00316E52"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7F7E2F">
        <w:rPr>
          <w:rFonts w:ascii="Calibri" w:hAnsi="Calibri"/>
          <w:sz w:val="22"/>
          <w:szCs w:val="22"/>
        </w:rPr>
        <w:t>Descuento Tarifa matrimonio (5% plaza a aplicar sobre la tarifa que corresponda)</w:t>
      </w:r>
      <w:r w:rsidR="00FD69F5" w:rsidRPr="007F7E2F">
        <w:rPr>
          <w:rFonts w:ascii="Calibri" w:hAnsi="Calibri"/>
          <w:sz w:val="22"/>
          <w:szCs w:val="22"/>
        </w:rPr>
        <w:t>.</w:t>
      </w:r>
    </w:p>
    <w:p w14:paraId="5F19742B" w14:textId="29AB4EB0" w:rsidR="00E2192F" w:rsidRPr="008B6FDC" w:rsidRDefault="00E2192F" w:rsidP="0069336D">
      <w:pPr>
        <w:spacing w:after="240" w:line="288" w:lineRule="auto"/>
        <w:jc w:val="both"/>
        <w:rPr>
          <w:rFonts w:ascii="Calibri" w:hAnsi="Calibri"/>
          <w:sz w:val="22"/>
          <w:szCs w:val="22"/>
        </w:rPr>
      </w:pPr>
      <w:r w:rsidRPr="008B6FDC">
        <w:rPr>
          <w:rFonts w:ascii="Calibri" w:hAnsi="Calibri"/>
          <w:sz w:val="22"/>
          <w:szCs w:val="22"/>
        </w:rPr>
        <w:t xml:space="preserve">El precio se </w:t>
      </w:r>
      <w:r w:rsidR="00B47E64" w:rsidRPr="008B6FDC">
        <w:rPr>
          <w:rFonts w:ascii="Calibri" w:hAnsi="Calibri"/>
          <w:sz w:val="22"/>
          <w:szCs w:val="22"/>
        </w:rPr>
        <w:t>actualizará cada año</w:t>
      </w:r>
      <w:r w:rsidR="00935A63" w:rsidRPr="008B6FDC">
        <w:rPr>
          <w:rFonts w:ascii="Calibri" w:hAnsi="Calibri"/>
          <w:sz w:val="22"/>
          <w:szCs w:val="22"/>
        </w:rPr>
        <w:t xml:space="preserve"> </w:t>
      </w:r>
      <w:r w:rsidRPr="008B6FDC">
        <w:rPr>
          <w:rFonts w:ascii="Calibri" w:hAnsi="Calibri"/>
          <w:sz w:val="22"/>
          <w:szCs w:val="22"/>
        </w:rPr>
        <w:t>en base al IPC publicado por el Instituto Nacional de Estadística u organismo que pudiera sustituirlo, c</w:t>
      </w:r>
      <w:r w:rsidR="00B47E64" w:rsidRPr="008B6FDC">
        <w:rPr>
          <w:rFonts w:ascii="Calibri" w:hAnsi="Calibri"/>
          <w:sz w:val="22"/>
          <w:szCs w:val="22"/>
        </w:rPr>
        <w:t>on efectos desde el 1 de enero; salvo que el IPC sea negativo.</w:t>
      </w:r>
    </w:p>
    <w:p w14:paraId="6E8A882F" w14:textId="6989CAFC" w:rsidR="000C120B" w:rsidRPr="008B6FDC" w:rsidRDefault="0059353E" w:rsidP="00E2192F">
      <w:pPr>
        <w:spacing w:after="240" w:line="288" w:lineRule="auto"/>
        <w:jc w:val="both"/>
        <w:rPr>
          <w:rFonts w:ascii="Calibri" w:hAnsi="Calibri"/>
          <w:sz w:val="22"/>
          <w:szCs w:val="22"/>
        </w:rPr>
      </w:pPr>
      <w:r w:rsidRPr="008B6FDC">
        <w:rPr>
          <w:rFonts w:ascii="Calibri" w:hAnsi="Calibri"/>
          <w:sz w:val="22"/>
          <w:szCs w:val="22"/>
        </w:rPr>
        <w:t>L</w:t>
      </w:r>
      <w:r w:rsidR="007E71F3" w:rsidRPr="008B6FDC">
        <w:rPr>
          <w:rFonts w:ascii="Calibri" w:hAnsi="Calibri"/>
          <w:sz w:val="22"/>
          <w:szCs w:val="22"/>
        </w:rPr>
        <w:t xml:space="preserve">a </w:t>
      </w:r>
      <w:r w:rsidR="00832CAA">
        <w:rPr>
          <w:rFonts w:ascii="Calibri" w:hAnsi="Calibri"/>
          <w:sz w:val="22"/>
          <w:szCs w:val="22"/>
        </w:rPr>
        <w:t>Entidad</w:t>
      </w:r>
      <w:r w:rsidR="006F271C" w:rsidRPr="008B6FDC">
        <w:rPr>
          <w:rFonts w:ascii="Calibri" w:hAnsi="Calibri"/>
          <w:sz w:val="22"/>
          <w:szCs w:val="22"/>
        </w:rPr>
        <w:t xml:space="preserve"> </w:t>
      </w:r>
      <w:r w:rsidR="00E2192F" w:rsidRPr="008B6FDC">
        <w:rPr>
          <w:rFonts w:ascii="Calibri" w:hAnsi="Calibri"/>
          <w:sz w:val="22"/>
          <w:szCs w:val="22"/>
        </w:rPr>
        <w:t>entregará una factura mensual</w:t>
      </w:r>
      <w:r w:rsidR="00BA404D" w:rsidRPr="008B6FDC">
        <w:rPr>
          <w:rFonts w:ascii="Calibri" w:hAnsi="Calibri"/>
          <w:sz w:val="22"/>
          <w:szCs w:val="22"/>
        </w:rPr>
        <w:t xml:space="preserve"> </w:t>
      </w:r>
      <w:r w:rsidR="00E2192F" w:rsidRPr="008B6FDC">
        <w:rPr>
          <w:rFonts w:ascii="Calibri" w:hAnsi="Calibri"/>
          <w:sz w:val="22"/>
          <w:szCs w:val="22"/>
        </w:rPr>
        <w:t>en la que const</w:t>
      </w:r>
      <w:r w:rsidR="00ED316A" w:rsidRPr="008B6FDC">
        <w:rPr>
          <w:rFonts w:ascii="Calibri" w:hAnsi="Calibri"/>
          <w:sz w:val="22"/>
          <w:szCs w:val="22"/>
        </w:rPr>
        <w:t>ará el precio total de los servicios incluidos según la modalidad contratada</w:t>
      </w:r>
      <w:r w:rsidR="00E2192F" w:rsidRPr="008B6FDC">
        <w:rPr>
          <w:rFonts w:ascii="Calibri" w:hAnsi="Calibri"/>
          <w:sz w:val="22"/>
          <w:szCs w:val="22"/>
        </w:rPr>
        <w:t xml:space="preserve">. El cobro se realizará por meses </w:t>
      </w:r>
      <w:r w:rsidR="004D3917" w:rsidRPr="008B6FDC">
        <w:rPr>
          <w:rFonts w:ascii="Calibri" w:hAnsi="Calibri"/>
          <w:sz w:val="22"/>
          <w:szCs w:val="22"/>
        </w:rPr>
        <w:t>anticipados, dentro</w:t>
      </w:r>
      <w:r w:rsidR="006312C2" w:rsidRPr="008B6FDC">
        <w:rPr>
          <w:rFonts w:ascii="Calibri" w:hAnsi="Calibri"/>
          <w:sz w:val="22"/>
          <w:szCs w:val="22"/>
        </w:rPr>
        <w:t xml:space="preserve"> de </w:t>
      </w:r>
      <w:r w:rsidR="009578C5" w:rsidRPr="008B6FDC">
        <w:rPr>
          <w:rFonts w:ascii="Calibri" w:hAnsi="Calibri"/>
          <w:sz w:val="22"/>
          <w:szCs w:val="22"/>
        </w:rPr>
        <w:t>los cinco (5) primeros días de cada mes</w:t>
      </w:r>
      <w:r w:rsidR="00E2192F" w:rsidRPr="008B6FDC">
        <w:rPr>
          <w:rFonts w:ascii="Calibri" w:hAnsi="Calibri"/>
          <w:sz w:val="22"/>
          <w:szCs w:val="22"/>
        </w:rPr>
        <w:t xml:space="preserve"> y por domiciliación bancaria en la cuenta nº…</w:t>
      </w:r>
      <w:r w:rsidRPr="008B6FDC">
        <w:rPr>
          <w:rFonts w:ascii="Calibri" w:hAnsi="Calibri"/>
          <w:sz w:val="22"/>
          <w:szCs w:val="22"/>
        </w:rPr>
        <w:t>………………..</w:t>
      </w:r>
      <w:r w:rsidR="008039E3" w:rsidRPr="008B6FDC">
        <w:rPr>
          <w:rFonts w:ascii="Calibri" w:hAnsi="Calibri"/>
          <w:sz w:val="22"/>
          <w:szCs w:val="22"/>
        </w:rPr>
        <w:t xml:space="preserve"> </w:t>
      </w:r>
      <w:r w:rsidR="00E2192F" w:rsidRPr="008B6FDC">
        <w:rPr>
          <w:rFonts w:ascii="Calibri" w:hAnsi="Calibri"/>
          <w:sz w:val="22"/>
          <w:szCs w:val="22"/>
        </w:rPr>
        <w:t>……</w:t>
      </w:r>
      <w:r w:rsidR="002C76A9" w:rsidRPr="008B6FDC">
        <w:rPr>
          <w:rFonts w:ascii="Calibri" w:hAnsi="Calibri"/>
          <w:sz w:val="22"/>
          <w:szCs w:val="22"/>
        </w:rPr>
        <w:t>…</w:t>
      </w:r>
      <w:r w:rsidR="00D92FBB">
        <w:rPr>
          <w:rFonts w:ascii="Calibri" w:hAnsi="Calibri"/>
          <w:sz w:val="22"/>
          <w:szCs w:val="22"/>
        </w:rPr>
        <w:t>……………………………………………</w:t>
      </w:r>
      <w:r w:rsidR="00E2192F" w:rsidRPr="008B6FDC">
        <w:rPr>
          <w:rFonts w:ascii="Calibri" w:hAnsi="Calibri"/>
          <w:sz w:val="22"/>
          <w:szCs w:val="22"/>
        </w:rPr>
        <w:t xml:space="preserve">de titularidad de </w:t>
      </w:r>
      <w:r w:rsidR="007D35F2" w:rsidRPr="008B6FDC">
        <w:rPr>
          <w:rFonts w:ascii="Calibri" w:hAnsi="Calibri"/>
          <w:sz w:val="22"/>
          <w:szCs w:val="22"/>
        </w:rPr>
        <w:t>…</w:t>
      </w:r>
      <w:r w:rsidRPr="008B6FDC">
        <w:rPr>
          <w:rFonts w:ascii="Calibri" w:hAnsi="Calibri"/>
          <w:sz w:val="22"/>
          <w:szCs w:val="22"/>
        </w:rPr>
        <w:t>……………………………………………………</w:t>
      </w:r>
      <w:r w:rsidR="00D92FBB">
        <w:rPr>
          <w:rFonts w:ascii="Calibri" w:hAnsi="Calibri"/>
          <w:sz w:val="22"/>
          <w:szCs w:val="22"/>
        </w:rPr>
        <w:t>………….</w:t>
      </w:r>
    </w:p>
    <w:p w14:paraId="574767F3" w14:textId="77777777" w:rsidR="009D4FB7" w:rsidRPr="009D4FB7" w:rsidRDefault="009D4FB7" w:rsidP="00CD6C04">
      <w:pPr>
        <w:spacing w:after="240" w:line="288" w:lineRule="auto"/>
        <w:jc w:val="both"/>
        <w:rPr>
          <w:rFonts w:ascii="Calibri" w:hAnsi="Calibri"/>
          <w:sz w:val="22"/>
          <w:szCs w:val="22"/>
        </w:rPr>
      </w:pPr>
      <w:r w:rsidRPr="009D4FB7">
        <w:rPr>
          <w:rFonts w:ascii="Calibri" w:hAnsi="Calibri"/>
          <w:sz w:val="22"/>
          <w:szCs w:val="22"/>
        </w:rPr>
        <w:t xml:space="preserve">El pago de las plazas privadas se realizará a mes anticipado, domiciliando los recibos en la cuenta bancaria que indique el </w:t>
      </w:r>
      <w:r w:rsidR="00CD6C04">
        <w:rPr>
          <w:rFonts w:ascii="Calibri" w:hAnsi="Calibri"/>
          <w:sz w:val="22"/>
          <w:szCs w:val="22"/>
        </w:rPr>
        <w:t>R</w:t>
      </w:r>
      <w:r w:rsidRPr="009D4FB7">
        <w:rPr>
          <w:rFonts w:ascii="Calibri" w:hAnsi="Calibri"/>
          <w:sz w:val="22"/>
          <w:szCs w:val="22"/>
        </w:rPr>
        <w:t>esidente. Dependiendo del día de ingreso, la cuota se liquidará de manera proporcional.</w:t>
      </w:r>
    </w:p>
    <w:p w14:paraId="6D7F74DE" w14:textId="5EDED66C" w:rsidR="00D53AC3" w:rsidRDefault="0053204D" w:rsidP="00CD6C04">
      <w:pPr>
        <w:spacing w:after="240" w:line="288" w:lineRule="auto"/>
        <w:jc w:val="both"/>
        <w:rPr>
          <w:rFonts w:ascii="Calibri" w:hAnsi="Calibri"/>
          <w:sz w:val="22"/>
          <w:szCs w:val="22"/>
        </w:rPr>
      </w:pPr>
      <w:r w:rsidRPr="008B6FDC">
        <w:rPr>
          <w:rFonts w:ascii="Calibri" w:hAnsi="Calibri"/>
          <w:sz w:val="22"/>
          <w:szCs w:val="22"/>
        </w:rPr>
        <w:t xml:space="preserve">Se procederá de </w:t>
      </w:r>
      <w:r w:rsidR="004D3917" w:rsidRPr="008B6FDC">
        <w:rPr>
          <w:rFonts w:ascii="Calibri" w:hAnsi="Calibri"/>
          <w:sz w:val="22"/>
          <w:szCs w:val="22"/>
        </w:rPr>
        <w:t>la misma manera</w:t>
      </w:r>
      <w:r w:rsidRPr="008B6FDC">
        <w:rPr>
          <w:rFonts w:ascii="Calibri" w:hAnsi="Calibri"/>
          <w:sz w:val="22"/>
          <w:szCs w:val="22"/>
        </w:rPr>
        <w:t xml:space="preserve"> cuando el residente cause baja en el centro, devolviendo la parte correspondiente de la mensualidad cobrada, siempre que la baja no sea voluntaria sin el preaviso establecido, expulsión por sanción o impago de la cuota.</w:t>
      </w:r>
    </w:p>
    <w:p w14:paraId="473FF581" w14:textId="77777777" w:rsidR="00546F52" w:rsidRDefault="00546F52" w:rsidP="00CD6C04">
      <w:pPr>
        <w:spacing w:after="240" w:line="288" w:lineRule="auto"/>
        <w:jc w:val="both"/>
        <w:rPr>
          <w:rFonts w:ascii="Calibri" w:hAnsi="Calibri"/>
          <w:sz w:val="22"/>
          <w:szCs w:val="22"/>
        </w:rPr>
      </w:pPr>
    </w:p>
    <w:p w14:paraId="67825185" w14:textId="77777777" w:rsidR="0017742C" w:rsidRPr="0017742C" w:rsidRDefault="0017742C" w:rsidP="00206794">
      <w:pPr>
        <w:numPr>
          <w:ilvl w:val="0"/>
          <w:numId w:val="7"/>
        </w:numPr>
        <w:spacing w:after="240" w:line="288" w:lineRule="auto"/>
        <w:ind w:left="0" w:firstLine="0"/>
        <w:jc w:val="both"/>
        <w:rPr>
          <w:rFonts w:ascii="Calibri" w:hAnsi="Calibri"/>
          <w:b/>
          <w:sz w:val="22"/>
          <w:szCs w:val="22"/>
        </w:rPr>
      </w:pPr>
      <w:r w:rsidRPr="0017742C">
        <w:rPr>
          <w:rFonts w:ascii="Calibri" w:hAnsi="Calibri"/>
          <w:b/>
          <w:sz w:val="22"/>
          <w:szCs w:val="22"/>
        </w:rPr>
        <w:lastRenderedPageBreak/>
        <w:t xml:space="preserve">Servicios adicionales. </w:t>
      </w:r>
    </w:p>
    <w:p w14:paraId="0D7E451E" w14:textId="67E4B2FF" w:rsidR="009E21AE" w:rsidRDefault="00ED316A" w:rsidP="0017742C">
      <w:pPr>
        <w:spacing w:after="240" w:line="288" w:lineRule="auto"/>
        <w:jc w:val="both"/>
        <w:rPr>
          <w:rFonts w:ascii="Calibri" w:hAnsi="Calibri"/>
          <w:sz w:val="22"/>
          <w:szCs w:val="22"/>
        </w:rPr>
      </w:pPr>
      <w:r>
        <w:rPr>
          <w:rFonts w:ascii="Calibri" w:hAnsi="Calibri"/>
          <w:sz w:val="22"/>
          <w:szCs w:val="22"/>
        </w:rPr>
        <w:t>L</w:t>
      </w:r>
      <w:r w:rsidR="009E21AE" w:rsidRPr="009E21AE">
        <w:rPr>
          <w:rFonts w:ascii="Calibri" w:hAnsi="Calibri"/>
          <w:sz w:val="22"/>
          <w:szCs w:val="22"/>
        </w:rPr>
        <w:t>os anteriores servicios se encuentran comprendidos en el importe base de la facturación mensual correspondiente al concepto de “Estancia” de acuerdo con las tarifas vigentes en cada momento. Cualquier otro servicio complementario al margen de los reseñados podrá ser facturado adicionalmente y de acuerdo con la utilización que se haga del mismo. En especial se consideran servicios aparte los telefónicos, peluquería, tintorería, cafetería, alimentación especial (siempre que no haya sido prescrita por un médico</w:t>
      </w:r>
      <w:r w:rsidR="00DA387E">
        <w:rPr>
          <w:rFonts w:ascii="Calibri" w:hAnsi="Calibri"/>
          <w:sz w:val="22"/>
          <w:szCs w:val="22"/>
        </w:rPr>
        <w:t>), podología</w:t>
      </w:r>
      <w:r w:rsidR="009E21AE" w:rsidRPr="009E21AE">
        <w:rPr>
          <w:rFonts w:ascii="Calibri" w:hAnsi="Calibri"/>
          <w:sz w:val="22"/>
          <w:szCs w:val="22"/>
        </w:rPr>
        <w:t>,</w:t>
      </w:r>
      <w:r w:rsidR="003A0052">
        <w:rPr>
          <w:rFonts w:ascii="Calibri" w:hAnsi="Calibri"/>
          <w:sz w:val="22"/>
          <w:szCs w:val="22"/>
        </w:rPr>
        <w:t xml:space="preserve"> acompañamientos externos</w:t>
      </w:r>
      <w:r w:rsidR="009E21AE" w:rsidRPr="009E21AE">
        <w:rPr>
          <w:rFonts w:ascii="Calibri" w:hAnsi="Calibri"/>
          <w:sz w:val="22"/>
          <w:szCs w:val="22"/>
        </w:rPr>
        <w:t xml:space="preserve"> etc.,</w:t>
      </w:r>
      <w:r w:rsidR="00BA404D">
        <w:rPr>
          <w:rFonts w:ascii="Calibri" w:hAnsi="Calibri"/>
          <w:sz w:val="22"/>
          <w:szCs w:val="22"/>
        </w:rPr>
        <w:t xml:space="preserve"> </w:t>
      </w:r>
      <w:r w:rsidR="009E21AE" w:rsidRPr="009E21AE">
        <w:rPr>
          <w:rFonts w:ascii="Calibri" w:hAnsi="Calibri"/>
          <w:sz w:val="22"/>
          <w:szCs w:val="22"/>
        </w:rPr>
        <w:t xml:space="preserve">cuya lista </w:t>
      </w:r>
      <w:r w:rsidR="006312C2">
        <w:rPr>
          <w:rFonts w:ascii="Calibri" w:hAnsi="Calibri"/>
          <w:sz w:val="22"/>
          <w:szCs w:val="22"/>
        </w:rPr>
        <w:t xml:space="preserve">actual </w:t>
      </w:r>
      <w:r w:rsidR="009E21AE" w:rsidRPr="009E21AE">
        <w:rPr>
          <w:rFonts w:ascii="Calibri" w:hAnsi="Calibri"/>
          <w:sz w:val="22"/>
          <w:szCs w:val="22"/>
        </w:rPr>
        <w:t xml:space="preserve">de precios el Residente reconoce haber recibido con anterioridad a la firma de este documento y estará a </w:t>
      </w:r>
      <w:r w:rsidR="00084367">
        <w:rPr>
          <w:rFonts w:ascii="Calibri" w:hAnsi="Calibri"/>
          <w:sz w:val="22"/>
          <w:szCs w:val="22"/>
        </w:rPr>
        <w:t xml:space="preserve">su </w:t>
      </w:r>
      <w:r w:rsidR="009E21AE" w:rsidRPr="009E21AE">
        <w:rPr>
          <w:rFonts w:ascii="Calibri" w:hAnsi="Calibri"/>
          <w:sz w:val="22"/>
          <w:szCs w:val="22"/>
        </w:rPr>
        <w:t xml:space="preserve">disposición todo momento en </w:t>
      </w:r>
      <w:r w:rsidR="00D53AC3" w:rsidRPr="009E21AE">
        <w:rPr>
          <w:rFonts w:ascii="Calibri" w:hAnsi="Calibri"/>
          <w:sz w:val="22"/>
          <w:szCs w:val="22"/>
        </w:rPr>
        <w:t>la recepción</w:t>
      </w:r>
      <w:r w:rsidR="009E21AE" w:rsidRPr="009E21AE">
        <w:rPr>
          <w:rFonts w:ascii="Calibri" w:hAnsi="Calibri"/>
          <w:sz w:val="22"/>
          <w:szCs w:val="22"/>
        </w:rPr>
        <w:t xml:space="preserve"> y en el correspondiente tablón de anuncios.</w:t>
      </w:r>
    </w:p>
    <w:p w14:paraId="402E55A8" w14:textId="77777777" w:rsidR="0017742C" w:rsidRPr="0017742C" w:rsidRDefault="0017742C" w:rsidP="00C458E4">
      <w:pPr>
        <w:numPr>
          <w:ilvl w:val="0"/>
          <w:numId w:val="7"/>
        </w:numPr>
        <w:spacing w:after="240" w:line="288" w:lineRule="auto"/>
        <w:ind w:left="0" w:firstLine="0"/>
        <w:jc w:val="both"/>
        <w:rPr>
          <w:rFonts w:ascii="Calibri" w:hAnsi="Calibri"/>
          <w:b/>
          <w:sz w:val="22"/>
          <w:szCs w:val="22"/>
        </w:rPr>
      </w:pPr>
      <w:r w:rsidRPr="0017742C">
        <w:rPr>
          <w:rFonts w:ascii="Calibri" w:hAnsi="Calibri"/>
          <w:b/>
          <w:sz w:val="22"/>
          <w:szCs w:val="22"/>
        </w:rPr>
        <w:t>Ausencias del Residente.</w:t>
      </w:r>
    </w:p>
    <w:p w14:paraId="40871052" w14:textId="78F995C6" w:rsidR="0078726B" w:rsidRPr="0078726B" w:rsidRDefault="0078726B" w:rsidP="0017742C">
      <w:pPr>
        <w:spacing w:after="240" w:line="288" w:lineRule="auto"/>
        <w:jc w:val="both"/>
        <w:rPr>
          <w:rFonts w:ascii="Calibri" w:hAnsi="Calibri"/>
          <w:sz w:val="22"/>
          <w:szCs w:val="22"/>
        </w:rPr>
      </w:pPr>
      <w:bookmarkStart w:id="0" w:name="_Hlk75852226"/>
      <w:r>
        <w:rPr>
          <w:rFonts w:ascii="Calibri" w:hAnsi="Calibri"/>
          <w:sz w:val="22"/>
          <w:szCs w:val="22"/>
        </w:rPr>
        <w:t>En</w:t>
      </w:r>
      <w:r w:rsidR="003F36EF">
        <w:rPr>
          <w:rFonts w:ascii="Calibri" w:hAnsi="Calibri"/>
          <w:sz w:val="22"/>
          <w:szCs w:val="22"/>
        </w:rPr>
        <w:t xml:space="preserve"> situaciones de ausencias voluntarias como por ejemplo vacaciones (por ello con preaviso) y ausencias forzosas transitorias como puede ser una hospitalización</w:t>
      </w:r>
      <w:r>
        <w:rPr>
          <w:rFonts w:ascii="Calibri" w:hAnsi="Calibri"/>
          <w:sz w:val="22"/>
          <w:szCs w:val="22"/>
        </w:rPr>
        <w:t xml:space="preserve"> (excluyendo expresamente la situación de las salidas puntuales)</w:t>
      </w:r>
      <w:r w:rsidR="003F36EF">
        <w:rPr>
          <w:rFonts w:ascii="Calibri" w:hAnsi="Calibri"/>
          <w:sz w:val="22"/>
          <w:szCs w:val="22"/>
        </w:rPr>
        <w:t xml:space="preserve"> </w:t>
      </w:r>
      <w:r>
        <w:rPr>
          <w:rFonts w:ascii="Calibri" w:hAnsi="Calibri"/>
          <w:sz w:val="22"/>
          <w:szCs w:val="22"/>
        </w:rPr>
        <w:t xml:space="preserve">se descontará la manutención </w:t>
      </w:r>
      <w:r w:rsidR="003F36EF">
        <w:rPr>
          <w:rFonts w:ascii="Calibri" w:hAnsi="Calibri"/>
          <w:sz w:val="22"/>
          <w:szCs w:val="22"/>
        </w:rPr>
        <w:t xml:space="preserve">desde el primer día de </w:t>
      </w:r>
      <w:r w:rsidR="003F36EF" w:rsidRPr="0078726B">
        <w:rPr>
          <w:rFonts w:ascii="Calibri" w:hAnsi="Calibri"/>
          <w:sz w:val="22"/>
          <w:szCs w:val="22"/>
        </w:rPr>
        <w:t>ausencia</w:t>
      </w:r>
      <w:r w:rsidR="000B6863">
        <w:rPr>
          <w:rFonts w:ascii="Calibri" w:hAnsi="Calibri"/>
          <w:sz w:val="22"/>
          <w:szCs w:val="22"/>
        </w:rPr>
        <w:t xml:space="preserve">; </w:t>
      </w:r>
      <w:r w:rsidR="000B6863" w:rsidRPr="0078726B">
        <w:rPr>
          <w:rFonts w:ascii="Calibri" w:hAnsi="Calibri"/>
          <w:sz w:val="22"/>
          <w:szCs w:val="22"/>
        </w:rPr>
        <w:t>mientras no exista renuncia definitiva expresa de plaza; en este último supuesto será de aplicación lo dispuesto en la cláusula octava del presente documento.</w:t>
      </w:r>
    </w:p>
    <w:bookmarkEnd w:id="0"/>
    <w:p w14:paraId="4C98EBFE" w14:textId="005CAD44" w:rsidR="00C458E4" w:rsidRPr="0078726B" w:rsidRDefault="003E5E60" w:rsidP="0017742C">
      <w:pPr>
        <w:spacing w:after="240" w:line="288" w:lineRule="auto"/>
        <w:jc w:val="both"/>
        <w:rPr>
          <w:rFonts w:ascii="Calibri" w:hAnsi="Calibri"/>
          <w:sz w:val="22"/>
          <w:szCs w:val="22"/>
        </w:rPr>
      </w:pPr>
      <w:r w:rsidRPr="0078726B">
        <w:rPr>
          <w:rFonts w:ascii="Calibri" w:hAnsi="Calibri"/>
          <w:sz w:val="22"/>
          <w:szCs w:val="22"/>
        </w:rPr>
        <w:t xml:space="preserve">La estancia </w:t>
      </w:r>
      <w:r w:rsidR="001375C6" w:rsidRPr="0078726B">
        <w:rPr>
          <w:rFonts w:ascii="Calibri" w:hAnsi="Calibri"/>
          <w:sz w:val="22"/>
          <w:szCs w:val="22"/>
        </w:rPr>
        <w:t>del R</w:t>
      </w:r>
      <w:r w:rsidR="006A7952" w:rsidRPr="0078726B">
        <w:rPr>
          <w:rFonts w:ascii="Calibri" w:hAnsi="Calibri"/>
          <w:sz w:val="22"/>
          <w:szCs w:val="22"/>
        </w:rPr>
        <w:t>esidente</w:t>
      </w:r>
      <w:r w:rsidR="000B7B51" w:rsidRPr="0078726B">
        <w:rPr>
          <w:rFonts w:ascii="Calibri" w:hAnsi="Calibri"/>
          <w:sz w:val="22"/>
          <w:szCs w:val="22"/>
        </w:rPr>
        <w:t xml:space="preserve"> </w:t>
      </w:r>
      <w:r w:rsidR="002B009F" w:rsidRPr="0078726B">
        <w:rPr>
          <w:rFonts w:ascii="Calibri" w:hAnsi="Calibri"/>
          <w:sz w:val="22"/>
          <w:szCs w:val="22"/>
        </w:rPr>
        <w:t>-</w:t>
      </w:r>
      <w:r w:rsidR="000B7B51" w:rsidRPr="0078726B">
        <w:rPr>
          <w:rFonts w:ascii="Calibri" w:hAnsi="Calibri"/>
          <w:sz w:val="22"/>
          <w:szCs w:val="22"/>
        </w:rPr>
        <w:t>que cuente con suficiente capacidad de decisión</w:t>
      </w:r>
      <w:r w:rsidR="002B009F" w:rsidRPr="0078726B">
        <w:rPr>
          <w:rFonts w:ascii="Calibri" w:hAnsi="Calibri"/>
          <w:sz w:val="22"/>
          <w:szCs w:val="22"/>
        </w:rPr>
        <w:t>-</w:t>
      </w:r>
      <w:r w:rsidR="006A7952" w:rsidRPr="0078726B">
        <w:rPr>
          <w:rFonts w:ascii="Calibri" w:hAnsi="Calibri"/>
          <w:sz w:val="22"/>
          <w:szCs w:val="22"/>
        </w:rPr>
        <w:t xml:space="preserve"> será siempre voluntaria</w:t>
      </w:r>
      <w:r w:rsidR="002F62CE" w:rsidRPr="0078726B">
        <w:rPr>
          <w:rFonts w:ascii="Calibri" w:hAnsi="Calibri"/>
          <w:sz w:val="22"/>
          <w:szCs w:val="22"/>
        </w:rPr>
        <w:t>, teniendo en cuenta su situación personal,</w:t>
      </w:r>
      <w:r w:rsidR="006A7952" w:rsidRPr="0078726B">
        <w:rPr>
          <w:rFonts w:ascii="Calibri" w:hAnsi="Calibri"/>
          <w:sz w:val="22"/>
          <w:szCs w:val="22"/>
        </w:rPr>
        <w:t xml:space="preserve"> y cuando desee ausentarse de las instalaciones de la </w:t>
      </w:r>
      <w:r w:rsidR="00017D47" w:rsidRPr="0078726B">
        <w:rPr>
          <w:rFonts w:ascii="Calibri" w:hAnsi="Calibri"/>
          <w:sz w:val="22"/>
          <w:szCs w:val="22"/>
        </w:rPr>
        <w:t>Residencia</w:t>
      </w:r>
      <w:r w:rsidR="006A7952" w:rsidRPr="0078726B">
        <w:rPr>
          <w:rFonts w:ascii="Calibri" w:hAnsi="Calibri"/>
          <w:sz w:val="22"/>
          <w:szCs w:val="22"/>
        </w:rPr>
        <w:t>, aunque sea con carácter temporal, debe</w:t>
      </w:r>
      <w:r w:rsidR="00E768E5" w:rsidRPr="0078726B">
        <w:rPr>
          <w:rFonts w:ascii="Calibri" w:hAnsi="Calibri"/>
          <w:sz w:val="22"/>
          <w:szCs w:val="22"/>
        </w:rPr>
        <w:t>rá</w:t>
      </w:r>
      <w:r w:rsidR="006A7952" w:rsidRPr="0078726B">
        <w:rPr>
          <w:rFonts w:ascii="Calibri" w:hAnsi="Calibri"/>
          <w:sz w:val="22"/>
          <w:szCs w:val="22"/>
        </w:rPr>
        <w:t xml:space="preserve"> comunicarlo a</w:t>
      </w:r>
      <w:r w:rsidR="008E0F08" w:rsidRPr="0078726B">
        <w:rPr>
          <w:rFonts w:ascii="Calibri" w:hAnsi="Calibri"/>
          <w:sz w:val="22"/>
          <w:szCs w:val="22"/>
        </w:rPr>
        <w:t xml:space="preserve">l </w:t>
      </w:r>
      <w:r w:rsidR="006A7952" w:rsidRPr="0078726B">
        <w:rPr>
          <w:rFonts w:ascii="Calibri" w:hAnsi="Calibri"/>
          <w:sz w:val="22"/>
          <w:szCs w:val="22"/>
        </w:rPr>
        <w:t>trabajador</w:t>
      </w:r>
      <w:r w:rsidR="008E0F08" w:rsidRPr="0078726B">
        <w:rPr>
          <w:rFonts w:ascii="Calibri" w:hAnsi="Calibri"/>
          <w:sz w:val="22"/>
          <w:szCs w:val="22"/>
        </w:rPr>
        <w:t>/</w:t>
      </w:r>
      <w:r w:rsidR="006A7952" w:rsidRPr="0078726B">
        <w:rPr>
          <w:rFonts w:ascii="Calibri" w:hAnsi="Calibri"/>
          <w:sz w:val="22"/>
          <w:szCs w:val="22"/>
        </w:rPr>
        <w:t xml:space="preserve">a que en ese momento esté al cargo </w:t>
      </w:r>
      <w:r w:rsidR="00AB04A7" w:rsidRPr="0078726B">
        <w:rPr>
          <w:rFonts w:ascii="Calibri" w:hAnsi="Calibri"/>
          <w:sz w:val="22"/>
          <w:szCs w:val="22"/>
        </w:rPr>
        <w:t xml:space="preserve">de la </w:t>
      </w:r>
      <w:r w:rsidR="00017D47" w:rsidRPr="0078726B">
        <w:rPr>
          <w:rFonts w:ascii="Calibri" w:hAnsi="Calibri"/>
          <w:sz w:val="22"/>
          <w:szCs w:val="22"/>
        </w:rPr>
        <w:t>Residencia</w:t>
      </w:r>
      <w:r w:rsidR="006A7952" w:rsidRPr="0078726B">
        <w:rPr>
          <w:rFonts w:ascii="Calibri" w:hAnsi="Calibri"/>
          <w:sz w:val="22"/>
          <w:szCs w:val="22"/>
        </w:rPr>
        <w:t xml:space="preserve">, </w:t>
      </w:r>
      <w:r w:rsidR="00C4186F" w:rsidRPr="0078726B">
        <w:rPr>
          <w:rFonts w:ascii="Calibri" w:hAnsi="Calibri"/>
          <w:sz w:val="22"/>
          <w:szCs w:val="22"/>
        </w:rPr>
        <w:t>incluso</w:t>
      </w:r>
      <w:r w:rsidR="00C458E4" w:rsidRPr="0078726B">
        <w:rPr>
          <w:rFonts w:ascii="Calibri" w:hAnsi="Calibri"/>
          <w:sz w:val="22"/>
          <w:szCs w:val="22"/>
        </w:rPr>
        <w:t xml:space="preserve"> de forma verbal, sin más limitaciones que las derivadas del horario fijado para la apertura y cierre diario d</w:t>
      </w:r>
      <w:r w:rsidR="007E71F3" w:rsidRPr="0078726B">
        <w:rPr>
          <w:rFonts w:ascii="Calibri" w:hAnsi="Calibri"/>
          <w:sz w:val="22"/>
          <w:szCs w:val="22"/>
        </w:rPr>
        <w:t xml:space="preserve">e la </w:t>
      </w:r>
      <w:r w:rsidR="00017D47" w:rsidRPr="0078726B">
        <w:rPr>
          <w:rFonts w:ascii="Calibri" w:hAnsi="Calibri"/>
          <w:sz w:val="22"/>
          <w:szCs w:val="22"/>
        </w:rPr>
        <w:t>Residencia</w:t>
      </w:r>
      <w:r w:rsidR="007E71F3" w:rsidRPr="0078726B">
        <w:rPr>
          <w:rFonts w:ascii="Calibri" w:hAnsi="Calibri"/>
          <w:sz w:val="22"/>
          <w:szCs w:val="22"/>
        </w:rPr>
        <w:t xml:space="preserve"> </w:t>
      </w:r>
      <w:r w:rsidR="00C458E4" w:rsidRPr="0078726B">
        <w:rPr>
          <w:rFonts w:ascii="Calibri" w:hAnsi="Calibri"/>
          <w:sz w:val="22"/>
          <w:szCs w:val="22"/>
        </w:rPr>
        <w:t>y del estado de salud</w:t>
      </w:r>
      <w:r w:rsidR="006312C2" w:rsidRPr="0078726B">
        <w:rPr>
          <w:rFonts w:ascii="Calibri" w:hAnsi="Calibri"/>
          <w:sz w:val="22"/>
          <w:szCs w:val="22"/>
        </w:rPr>
        <w:t xml:space="preserve"> y capacidad cognoscitiva</w:t>
      </w:r>
      <w:r w:rsidR="000B7B51" w:rsidRPr="0078726B">
        <w:rPr>
          <w:rFonts w:ascii="Calibri" w:hAnsi="Calibri"/>
          <w:sz w:val="22"/>
          <w:szCs w:val="22"/>
        </w:rPr>
        <w:t xml:space="preserve"> del Residente.</w:t>
      </w:r>
    </w:p>
    <w:p w14:paraId="6893FDF3" w14:textId="77777777" w:rsidR="0017742C" w:rsidRPr="0017742C" w:rsidRDefault="0017742C" w:rsidP="00242BE2">
      <w:pPr>
        <w:numPr>
          <w:ilvl w:val="0"/>
          <w:numId w:val="7"/>
        </w:numPr>
        <w:spacing w:after="240" w:line="288" w:lineRule="auto"/>
        <w:ind w:left="0" w:firstLine="0"/>
        <w:jc w:val="both"/>
        <w:rPr>
          <w:rFonts w:ascii="Calibri" w:hAnsi="Calibri"/>
          <w:b/>
          <w:sz w:val="22"/>
          <w:szCs w:val="22"/>
        </w:rPr>
      </w:pPr>
      <w:r w:rsidRPr="0017742C">
        <w:rPr>
          <w:rFonts w:ascii="Calibri" w:hAnsi="Calibri"/>
          <w:b/>
          <w:sz w:val="22"/>
          <w:szCs w:val="22"/>
        </w:rPr>
        <w:t>Periodo de prueba.</w:t>
      </w:r>
    </w:p>
    <w:p w14:paraId="1082361C" w14:textId="77777777" w:rsidR="00242BE2" w:rsidRPr="00242BE2" w:rsidRDefault="00242BE2" w:rsidP="0017742C">
      <w:pPr>
        <w:spacing w:after="240" w:line="288" w:lineRule="auto"/>
        <w:jc w:val="both"/>
        <w:rPr>
          <w:rFonts w:ascii="Calibri" w:hAnsi="Calibri"/>
          <w:sz w:val="22"/>
          <w:szCs w:val="22"/>
        </w:rPr>
      </w:pPr>
      <w:r w:rsidRPr="00242BE2">
        <w:rPr>
          <w:rFonts w:ascii="Calibri" w:hAnsi="Calibri"/>
          <w:sz w:val="22"/>
          <w:szCs w:val="22"/>
        </w:rPr>
        <w:t>Para ambas partes habrá un periodo de prueba de un mes de duración. Durante este periodo:</w:t>
      </w:r>
    </w:p>
    <w:p w14:paraId="6E629A0C" w14:textId="77777777" w:rsidR="00242BE2" w:rsidRDefault="00242BE2" w:rsidP="00242BE2">
      <w:pPr>
        <w:numPr>
          <w:ilvl w:val="0"/>
          <w:numId w:val="10"/>
        </w:numPr>
        <w:spacing w:after="240" w:line="288" w:lineRule="auto"/>
        <w:jc w:val="both"/>
        <w:rPr>
          <w:rFonts w:ascii="Calibri" w:hAnsi="Calibri"/>
          <w:sz w:val="22"/>
          <w:szCs w:val="22"/>
        </w:rPr>
      </w:pPr>
      <w:r w:rsidRPr="00242BE2">
        <w:rPr>
          <w:rFonts w:ascii="Calibri" w:hAnsi="Calibri"/>
          <w:sz w:val="22"/>
          <w:szCs w:val="22"/>
        </w:rPr>
        <w:t>El usuario podrá causar baja sin necesidad del preaviso establecido en la</w:t>
      </w:r>
      <w:r w:rsidR="005A1B25">
        <w:rPr>
          <w:rFonts w:ascii="Calibri" w:hAnsi="Calibri"/>
          <w:sz w:val="22"/>
          <w:szCs w:val="22"/>
        </w:rPr>
        <w:t xml:space="preserve"> siguiente</w:t>
      </w:r>
      <w:r w:rsidRPr="00242BE2">
        <w:rPr>
          <w:rFonts w:ascii="Calibri" w:hAnsi="Calibri"/>
          <w:sz w:val="22"/>
          <w:szCs w:val="22"/>
        </w:rPr>
        <w:t xml:space="preserve"> cláusula.</w:t>
      </w:r>
    </w:p>
    <w:p w14:paraId="51B590CB" w14:textId="3A49F0B8" w:rsidR="00C42FEF" w:rsidRPr="00927336" w:rsidRDefault="00242BE2" w:rsidP="00927336">
      <w:pPr>
        <w:numPr>
          <w:ilvl w:val="0"/>
          <w:numId w:val="10"/>
        </w:numPr>
        <w:spacing w:after="240" w:line="288" w:lineRule="auto"/>
        <w:jc w:val="both"/>
        <w:rPr>
          <w:rFonts w:ascii="Calibri" w:hAnsi="Calibri"/>
          <w:sz w:val="22"/>
          <w:szCs w:val="22"/>
        </w:rPr>
      </w:pPr>
      <w:r w:rsidRPr="00242BE2">
        <w:rPr>
          <w:rFonts w:ascii="Calibri" w:hAnsi="Calibri"/>
          <w:sz w:val="22"/>
          <w:szCs w:val="22"/>
        </w:rPr>
        <w:t>El equipo multidisciplinar podrá proponer la baja del usuario, previa valoración del grado de adaptabilidad del usuario</w:t>
      </w:r>
      <w:r w:rsidR="005A1B25">
        <w:rPr>
          <w:rFonts w:ascii="Calibri" w:hAnsi="Calibri"/>
          <w:sz w:val="22"/>
          <w:szCs w:val="22"/>
        </w:rPr>
        <w:t xml:space="preserve"> a la </w:t>
      </w:r>
      <w:r w:rsidR="00017D47">
        <w:rPr>
          <w:rFonts w:ascii="Calibri" w:hAnsi="Calibri"/>
          <w:sz w:val="22"/>
          <w:szCs w:val="22"/>
        </w:rPr>
        <w:t>Residencia</w:t>
      </w:r>
      <w:r w:rsidRPr="00242BE2">
        <w:rPr>
          <w:rFonts w:ascii="Calibri" w:hAnsi="Calibri"/>
          <w:sz w:val="22"/>
          <w:szCs w:val="22"/>
        </w:rPr>
        <w:t xml:space="preserve">. </w:t>
      </w:r>
    </w:p>
    <w:p w14:paraId="7F772597" w14:textId="2F7BEF4B" w:rsidR="004D27A1" w:rsidRPr="00C42FEF" w:rsidRDefault="004D27A1" w:rsidP="00D53AC3">
      <w:pPr>
        <w:numPr>
          <w:ilvl w:val="0"/>
          <w:numId w:val="7"/>
        </w:numPr>
        <w:spacing w:after="240" w:line="288" w:lineRule="auto"/>
        <w:ind w:left="0" w:firstLine="0"/>
        <w:jc w:val="both"/>
        <w:rPr>
          <w:rFonts w:ascii="Calibri" w:hAnsi="Calibri"/>
          <w:b/>
          <w:sz w:val="22"/>
          <w:szCs w:val="22"/>
        </w:rPr>
      </w:pPr>
      <w:r w:rsidRPr="00C42FEF">
        <w:rPr>
          <w:rFonts w:ascii="Calibri" w:hAnsi="Calibri"/>
          <w:b/>
          <w:sz w:val="22"/>
          <w:szCs w:val="22"/>
        </w:rPr>
        <w:t xml:space="preserve">Resolución del contrato. </w:t>
      </w:r>
    </w:p>
    <w:p w14:paraId="18EA0A58" w14:textId="2D832299" w:rsidR="00092C0A" w:rsidRDefault="002749B8" w:rsidP="004D27A1">
      <w:pPr>
        <w:spacing w:after="240" w:line="288" w:lineRule="auto"/>
        <w:jc w:val="both"/>
        <w:rPr>
          <w:rFonts w:ascii="Calibri" w:hAnsi="Calibri"/>
          <w:sz w:val="22"/>
          <w:szCs w:val="22"/>
        </w:rPr>
      </w:pPr>
      <w:r w:rsidRPr="002749B8">
        <w:rPr>
          <w:rFonts w:ascii="Calibri" w:hAnsi="Calibri"/>
          <w:sz w:val="22"/>
          <w:szCs w:val="22"/>
        </w:rPr>
        <w:t>El presente contrato podrá ser r</w:t>
      </w:r>
      <w:r>
        <w:rPr>
          <w:rFonts w:ascii="Calibri" w:hAnsi="Calibri"/>
          <w:sz w:val="22"/>
          <w:szCs w:val="22"/>
        </w:rPr>
        <w:t>esuelto en todo momento por el R</w:t>
      </w:r>
      <w:r w:rsidRPr="002749B8">
        <w:rPr>
          <w:rFonts w:ascii="Calibri" w:hAnsi="Calibri"/>
          <w:sz w:val="22"/>
          <w:szCs w:val="22"/>
        </w:rPr>
        <w:t xml:space="preserve">esidente </w:t>
      </w:r>
      <w:r>
        <w:rPr>
          <w:rFonts w:ascii="Calibri" w:hAnsi="Calibri"/>
          <w:sz w:val="22"/>
          <w:szCs w:val="22"/>
        </w:rPr>
        <w:t xml:space="preserve">o su representante legal, </w:t>
      </w:r>
      <w:r w:rsidRPr="002749B8">
        <w:rPr>
          <w:rFonts w:ascii="Calibri" w:hAnsi="Calibri"/>
          <w:sz w:val="22"/>
          <w:szCs w:val="22"/>
        </w:rPr>
        <w:t>preavisando a</w:t>
      </w:r>
      <w:r w:rsidR="00AB04A7">
        <w:rPr>
          <w:rFonts w:ascii="Calibri" w:hAnsi="Calibri"/>
          <w:sz w:val="22"/>
          <w:szCs w:val="22"/>
        </w:rPr>
        <w:t xml:space="preserve"> </w:t>
      </w:r>
      <w:r w:rsidRPr="002749B8">
        <w:rPr>
          <w:rFonts w:ascii="Calibri" w:hAnsi="Calibri"/>
          <w:sz w:val="22"/>
          <w:szCs w:val="22"/>
        </w:rPr>
        <w:t>l</w:t>
      </w:r>
      <w:r w:rsidR="00AB04A7">
        <w:rPr>
          <w:rFonts w:ascii="Calibri" w:hAnsi="Calibri"/>
          <w:sz w:val="22"/>
          <w:szCs w:val="22"/>
        </w:rPr>
        <w:t>a</w:t>
      </w:r>
      <w:r w:rsidRPr="002749B8">
        <w:rPr>
          <w:rFonts w:ascii="Calibri" w:hAnsi="Calibri"/>
          <w:sz w:val="22"/>
          <w:szCs w:val="22"/>
        </w:rPr>
        <w:t xml:space="preserve"> </w:t>
      </w:r>
      <w:r w:rsidR="00832CAA">
        <w:rPr>
          <w:rFonts w:ascii="Calibri" w:hAnsi="Calibri"/>
          <w:sz w:val="22"/>
          <w:szCs w:val="22"/>
        </w:rPr>
        <w:t>Entidad</w:t>
      </w:r>
      <w:r w:rsidR="00AB04A7">
        <w:rPr>
          <w:rFonts w:ascii="Calibri" w:hAnsi="Calibri"/>
          <w:sz w:val="22"/>
          <w:szCs w:val="22"/>
        </w:rPr>
        <w:t xml:space="preserve"> </w:t>
      </w:r>
      <w:r w:rsidRPr="002749B8">
        <w:rPr>
          <w:rFonts w:ascii="Calibri" w:hAnsi="Calibri"/>
          <w:sz w:val="22"/>
          <w:szCs w:val="22"/>
        </w:rPr>
        <w:t xml:space="preserve">con una antelación mínima de quince días a la fecha en que tal resolución deba surtir efecto. </w:t>
      </w:r>
    </w:p>
    <w:p w14:paraId="659B8871" w14:textId="46F938AB" w:rsidR="00E619EE" w:rsidRDefault="002749B8" w:rsidP="00092C0A">
      <w:pPr>
        <w:spacing w:after="240" w:line="288" w:lineRule="auto"/>
        <w:jc w:val="both"/>
        <w:rPr>
          <w:rFonts w:ascii="Calibri" w:hAnsi="Calibri"/>
          <w:sz w:val="22"/>
          <w:szCs w:val="22"/>
        </w:rPr>
      </w:pPr>
      <w:r w:rsidRPr="00092C0A">
        <w:rPr>
          <w:rFonts w:ascii="Calibri" w:hAnsi="Calibri"/>
          <w:sz w:val="22"/>
          <w:szCs w:val="22"/>
        </w:rPr>
        <w:t xml:space="preserve">Por su parte, la </w:t>
      </w:r>
      <w:r w:rsidR="00832CAA">
        <w:rPr>
          <w:rFonts w:ascii="Calibri" w:hAnsi="Calibri"/>
          <w:sz w:val="22"/>
          <w:szCs w:val="22"/>
        </w:rPr>
        <w:t>Entidad</w:t>
      </w:r>
      <w:r w:rsidRPr="00092C0A">
        <w:rPr>
          <w:rFonts w:ascii="Calibri" w:hAnsi="Calibri"/>
          <w:sz w:val="22"/>
          <w:szCs w:val="22"/>
        </w:rPr>
        <w:t xml:space="preserve"> podrá </w:t>
      </w:r>
      <w:r w:rsidRPr="00A92B95">
        <w:rPr>
          <w:rFonts w:ascii="Calibri" w:hAnsi="Calibri"/>
          <w:sz w:val="22"/>
        </w:rPr>
        <w:t>r</w:t>
      </w:r>
      <w:r w:rsidR="0059353E" w:rsidRPr="00A92B95">
        <w:rPr>
          <w:rFonts w:ascii="Calibri" w:hAnsi="Calibri"/>
          <w:sz w:val="22"/>
        </w:rPr>
        <w:t>esolver</w:t>
      </w:r>
      <w:r w:rsidRPr="00092C0A">
        <w:rPr>
          <w:rFonts w:ascii="Calibri" w:hAnsi="Calibri"/>
          <w:sz w:val="22"/>
          <w:szCs w:val="22"/>
        </w:rPr>
        <w:t xml:space="preserve"> el con</w:t>
      </w:r>
      <w:r w:rsidR="002253C5">
        <w:rPr>
          <w:rFonts w:ascii="Calibri" w:hAnsi="Calibri"/>
          <w:sz w:val="22"/>
          <w:szCs w:val="22"/>
        </w:rPr>
        <w:t>trato</w:t>
      </w:r>
      <w:r w:rsidR="00E619EE">
        <w:rPr>
          <w:rFonts w:ascii="Calibri" w:hAnsi="Calibri"/>
          <w:sz w:val="22"/>
          <w:szCs w:val="22"/>
        </w:rPr>
        <w:t xml:space="preserve"> por los siguientes motivos: </w:t>
      </w:r>
    </w:p>
    <w:p w14:paraId="1ACE32EA" w14:textId="77777777" w:rsidR="00E619EE" w:rsidRPr="00E619EE" w:rsidRDefault="00E619EE" w:rsidP="00E619EE">
      <w:pPr>
        <w:spacing w:after="240" w:line="288" w:lineRule="auto"/>
        <w:jc w:val="both"/>
        <w:rPr>
          <w:rFonts w:ascii="Calibri" w:hAnsi="Calibri"/>
          <w:sz w:val="22"/>
          <w:szCs w:val="22"/>
        </w:rPr>
      </w:pPr>
      <w:r w:rsidRPr="00E619EE">
        <w:rPr>
          <w:rFonts w:ascii="Calibri" w:hAnsi="Calibri"/>
          <w:sz w:val="22"/>
          <w:szCs w:val="22"/>
        </w:rPr>
        <w:lastRenderedPageBreak/>
        <w:t>1.- La renuncia voluntaria</w:t>
      </w:r>
      <w:r w:rsidR="00755E04">
        <w:rPr>
          <w:rFonts w:ascii="Calibri" w:hAnsi="Calibri"/>
          <w:sz w:val="22"/>
          <w:szCs w:val="22"/>
        </w:rPr>
        <w:t xml:space="preserve"> o el traslado voluntario a otro centro</w:t>
      </w:r>
      <w:r w:rsidRPr="00E619EE">
        <w:rPr>
          <w:rFonts w:ascii="Calibri" w:hAnsi="Calibri"/>
          <w:sz w:val="22"/>
          <w:szCs w:val="22"/>
        </w:rPr>
        <w:t xml:space="preserve"> formalizad</w:t>
      </w:r>
      <w:r w:rsidR="00E63909">
        <w:rPr>
          <w:rFonts w:ascii="Calibri" w:hAnsi="Calibri"/>
          <w:sz w:val="22"/>
          <w:szCs w:val="22"/>
        </w:rPr>
        <w:t>o</w:t>
      </w:r>
      <w:r w:rsidRPr="00E619EE">
        <w:rPr>
          <w:rFonts w:ascii="Calibri" w:hAnsi="Calibri"/>
          <w:sz w:val="22"/>
          <w:szCs w:val="22"/>
        </w:rPr>
        <w:t xml:space="preserve"> por escrito ante la Dirección del centro quince días antes de la finalización del mes en que la baja sea definitiva, pudiendo o no coincidir con la finalización del mes, teniendo en cuenta que deberá satisfacer las cantidades pendientes establecidas en las formas de pago incluido las de preaviso si no se cumpliera.</w:t>
      </w:r>
    </w:p>
    <w:p w14:paraId="73840901" w14:textId="77777777" w:rsidR="00E619EE" w:rsidRPr="00E619EE" w:rsidRDefault="00E63909" w:rsidP="00E619EE">
      <w:pPr>
        <w:spacing w:after="240" w:line="288" w:lineRule="auto"/>
        <w:jc w:val="both"/>
        <w:rPr>
          <w:rFonts w:ascii="Calibri" w:hAnsi="Calibri"/>
          <w:sz w:val="22"/>
          <w:szCs w:val="22"/>
        </w:rPr>
      </w:pPr>
      <w:r>
        <w:rPr>
          <w:rFonts w:ascii="Calibri" w:hAnsi="Calibri"/>
          <w:sz w:val="22"/>
          <w:szCs w:val="22"/>
        </w:rPr>
        <w:t>2</w:t>
      </w:r>
      <w:r w:rsidR="00E619EE" w:rsidRPr="00E619EE">
        <w:rPr>
          <w:rFonts w:ascii="Calibri" w:hAnsi="Calibri"/>
          <w:sz w:val="22"/>
          <w:szCs w:val="22"/>
        </w:rPr>
        <w:t>.- La expulsión derivada de sanción.</w:t>
      </w:r>
    </w:p>
    <w:p w14:paraId="2B5A6EF0" w14:textId="77777777" w:rsidR="00E619EE" w:rsidRPr="00E619EE" w:rsidRDefault="00E63909" w:rsidP="00E619EE">
      <w:pPr>
        <w:spacing w:after="240" w:line="288" w:lineRule="auto"/>
        <w:jc w:val="both"/>
        <w:rPr>
          <w:rFonts w:ascii="Calibri" w:hAnsi="Calibri"/>
          <w:sz w:val="22"/>
          <w:szCs w:val="22"/>
        </w:rPr>
      </w:pPr>
      <w:r>
        <w:rPr>
          <w:rFonts w:ascii="Calibri" w:hAnsi="Calibri"/>
          <w:sz w:val="22"/>
          <w:szCs w:val="22"/>
        </w:rPr>
        <w:t>3</w:t>
      </w:r>
      <w:r w:rsidR="00E619EE" w:rsidRPr="00E619EE">
        <w:rPr>
          <w:rFonts w:ascii="Calibri" w:hAnsi="Calibri"/>
          <w:sz w:val="22"/>
          <w:szCs w:val="22"/>
        </w:rPr>
        <w:t>.- El impago de la cuota.</w:t>
      </w:r>
    </w:p>
    <w:p w14:paraId="475EC587" w14:textId="77777777" w:rsidR="00E619EE" w:rsidRPr="00E619EE" w:rsidRDefault="00E63909" w:rsidP="00E619EE">
      <w:pPr>
        <w:spacing w:after="240" w:line="288" w:lineRule="auto"/>
        <w:jc w:val="both"/>
        <w:rPr>
          <w:rFonts w:ascii="Calibri" w:hAnsi="Calibri"/>
          <w:sz w:val="22"/>
          <w:szCs w:val="22"/>
        </w:rPr>
      </w:pPr>
      <w:r>
        <w:rPr>
          <w:rFonts w:ascii="Calibri" w:hAnsi="Calibri"/>
          <w:sz w:val="22"/>
          <w:szCs w:val="22"/>
        </w:rPr>
        <w:t>4</w:t>
      </w:r>
      <w:r w:rsidR="001375C6">
        <w:rPr>
          <w:rFonts w:ascii="Calibri" w:hAnsi="Calibri"/>
          <w:sz w:val="22"/>
          <w:szCs w:val="22"/>
        </w:rPr>
        <w:t>.- El fallecimiento del R</w:t>
      </w:r>
      <w:r w:rsidR="00E619EE" w:rsidRPr="00E619EE">
        <w:rPr>
          <w:rFonts w:ascii="Calibri" w:hAnsi="Calibri"/>
          <w:sz w:val="22"/>
          <w:szCs w:val="22"/>
        </w:rPr>
        <w:t>esidente.</w:t>
      </w:r>
    </w:p>
    <w:p w14:paraId="19CCABCE" w14:textId="77777777" w:rsidR="00092C0A" w:rsidRDefault="00092C0A" w:rsidP="00092C0A">
      <w:pPr>
        <w:spacing w:after="240" w:line="288" w:lineRule="auto"/>
        <w:jc w:val="both"/>
        <w:rPr>
          <w:rFonts w:ascii="Calibri" w:hAnsi="Calibri"/>
          <w:sz w:val="22"/>
          <w:szCs w:val="22"/>
        </w:rPr>
      </w:pPr>
      <w:r w:rsidRPr="00092C0A">
        <w:rPr>
          <w:rFonts w:ascii="Calibri" w:hAnsi="Calibri"/>
          <w:sz w:val="22"/>
          <w:szCs w:val="22"/>
        </w:rPr>
        <w:t>Serán a cargo del Residente los daños causados por dolo, culpa o negligen</w:t>
      </w:r>
      <w:r w:rsidRPr="007937E4">
        <w:rPr>
          <w:rFonts w:ascii="Calibri" w:hAnsi="Calibri"/>
          <w:sz w:val="22"/>
          <w:szCs w:val="22"/>
        </w:rPr>
        <w:t xml:space="preserve">cia grave, tanto a las instalaciones y propiedades de la </w:t>
      </w:r>
      <w:r w:rsidR="00017D47">
        <w:rPr>
          <w:rFonts w:ascii="Calibri" w:hAnsi="Calibri"/>
          <w:sz w:val="22"/>
          <w:szCs w:val="22"/>
        </w:rPr>
        <w:t>Residencia</w:t>
      </w:r>
      <w:r w:rsidRPr="007937E4">
        <w:rPr>
          <w:rFonts w:ascii="Calibri" w:hAnsi="Calibri"/>
          <w:sz w:val="22"/>
          <w:szCs w:val="22"/>
        </w:rPr>
        <w:t>, como a los demás residentes. La culpabilidad del Residente deberá ser demos</w:t>
      </w:r>
      <w:r w:rsidR="006312C2" w:rsidRPr="007937E4">
        <w:rPr>
          <w:rFonts w:ascii="Calibri" w:hAnsi="Calibri"/>
          <w:sz w:val="22"/>
          <w:szCs w:val="22"/>
        </w:rPr>
        <w:t>trada y garantizada su defensa mediante el procedimiento contradictorio</w:t>
      </w:r>
      <w:r w:rsidR="0059353E">
        <w:rPr>
          <w:rFonts w:ascii="Calibri" w:hAnsi="Calibri"/>
          <w:sz w:val="22"/>
          <w:szCs w:val="22"/>
        </w:rPr>
        <w:t>.</w:t>
      </w:r>
    </w:p>
    <w:p w14:paraId="04F2B42B" w14:textId="5447CA10" w:rsidR="003937BD" w:rsidRDefault="003937BD" w:rsidP="00092C0A">
      <w:pPr>
        <w:spacing w:after="240" w:line="288" w:lineRule="auto"/>
        <w:jc w:val="both"/>
        <w:rPr>
          <w:rFonts w:ascii="Calibri" w:hAnsi="Calibri"/>
          <w:sz w:val="22"/>
          <w:szCs w:val="22"/>
        </w:rPr>
      </w:pPr>
      <w:r>
        <w:rPr>
          <w:rFonts w:ascii="Calibri" w:hAnsi="Calibri"/>
          <w:sz w:val="22"/>
          <w:szCs w:val="22"/>
        </w:rPr>
        <w:t>En caso de falta de preaviso la cantidad a abonar será la correspondiente a los días en los que no ha hecho efectivo el preaviso.</w:t>
      </w:r>
    </w:p>
    <w:p w14:paraId="5039327B" w14:textId="369EF755" w:rsidR="007837CD" w:rsidRDefault="003C3047" w:rsidP="00206794">
      <w:pPr>
        <w:numPr>
          <w:ilvl w:val="0"/>
          <w:numId w:val="7"/>
        </w:numPr>
        <w:spacing w:after="240" w:line="288" w:lineRule="auto"/>
        <w:ind w:left="0" w:firstLine="0"/>
        <w:jc w:val="both"/>
        <w:rPr>
          <w:rFonts w:ascii="Calibri" w:hAnsi="Calibri"/>
          <w:sz w:val="22"/>
          <w:szCs w:val="22"/>
        </w:rPr>
      </w:pPr>
      <w:r w:rsidRPr="007937E4">
        <w:rPr>
          <w:rFonts w:ascii="Calibri" w:hAnsi="Calibri"/>
          <w:sz w:val="22"/>
          <w:szCs w:val="22"/>
        </w:rPr>
        <w:t xml:space="preserve"> </w:t>
      </w:r>
      <w:r w:rsidR="007837CD" w:rsidRPr="007837CD">
        <w:rPr>
          <w:rFonts w:ascii="Calibri" w:hAnsi="Calibri"/>
          <w:b/>
          <w:sz w:val="22"/>
          <w:szCs w:val="22"/>
        </w:rPr>
        <w:t xml:space="preserve">Medidas a adoptar </w:t>
      </w:r>
      <w:r w:rsidR="00434666">
        <w:rPr>
          <w:rFonts w:ascii="Calibri" w:hAnsi="Calibri"/>
          <w:b/>
          <w:sz w:val="22"/>
          <w:szCs w:val="22"/>
        </w:rPr>
        <w:t>según la situación d</w:t>
      </w:r>
      <w:r w:rsidR="007837CD" w:rsidRPr="007837CD">
        <w:rPr>
          <w:rFonts w:ascii="Calibri" w:hAnsi="Calibri"/>
          <w:b/>
          <w:sz w:val="22"/>
          <w:szCs w:val="22"/>
        </w:rPr>
        <w:t>el Residente</w:t>
      </w:r>
      <w:r w:rsidR="007837CD">
        <w:rPr>
          <w:rFonts w:ascii="Calibri" w:hAnsi="Calibri"/>
          <w:sz w:val="22"/>
          <w:szCs w:val="22"/>
        </w:rPr>
        <w:t xml:space="preserve">. </w:t>
      </w:r>
    </w:p>
    <w:p w14:paraId="3D52663C" w14:textId="01015EB5" w:rsidR="002D0FAC" w:rsidRDefault="002D0FAC" w:rsidP="007837CD">
      <w:pPr>
        <w:spacing w:after="240" w:line="288" w:lineRule="auto"/>
        <w:jc w:val="both"/>
        <w:rPr>
          <w:rFonts w:ascii="Calibri" w:hAnsi="Calibri"/>
          <w:sz w:val="22"/>
          <w:szCs w:val="22"/>
        </w:rPr>
      </w:pPr>
      <w:r w:rsidRPr="002D0FAC">
        <w:rPr>
          <w:rFonts w:ascii="Calibri" w:hAnsi="Calibri"/>
          <w:sz w:val="22"/>
          <w:szCs w:val="22"/>
        </w:rPr>
        <w:t xml:space="preserve">El </w:t>
      </w:r>
      <w:r>
        <w:rPr>
          <w:rFonts w:ascii="Calibri" w:hAnsi="Calibri"/>
          <w:sz w:val="22"/>
          <w:szCs w:val="22"/>
        </w:rPr>
        <w:t>R</w:t>
      </w:r>
      <w:r w:rsidRPr="002D0FAC">
        <w:rPr>
          <w:rFonts w:ascii="Calibri" w:hAnsi="Calibri"/>
          <w:sz w:val="22"/>
          <w:szCs w:val="22"/>
        </w:rPr>
        <w:t xml:space="preserve">esidente o su Representante legal autorizan a </w:t>
      </w:r>
      <w:r>
        <w:rPr>
          <w:rFonts w:ascii="Calibri" w:hAnsi="Calibri"/>
          <w:sz w:val="22"/>
          <w:szCs w:val="22"/>
        </w:rPr>
        <w:t xml:space="preserve">la </w:t>
      </w:r>
      <w:r w:rsidR="00832CAA">
        <w:rPr>
          <w:rFonts w:ascii="Calibri" w:hAnsi="Calibri"/>
          <w:sz w:val="22"/>
          <w:szCs w:val="22"/>
        </w:rPr>
        <w:t>Entidad</w:t>
      </w:r>
      <w:r w:rsidRPr="002D0FAC">
        <w:rPr>
          <w:rFonts w:ascii="Calibri" w:hAnsi="Calibri"/>
          <w:sz w:val="22"/>
          <w:szCs w:val="22"/>
        </w:rPr>
        <w:t xml:space="preserve"> </w:t>
      </w:r>
      <w:r w:rsidR="00092C0A" w:rsidRPr="00A92B95">
        <w:rPr>
          <w:rFonts w:ascii="Calibri" w:hAnsi="Calibri"/>
          <w:sz w:val="22"/>
        </w:rPr>
        <w:t xml:space="preserve">para que </w:t>
      </w:r>
      <w:r w:rsidRPr="00A92B95">
        <w:rPr>
          <w:rFonts w:ascii="Calibri" w:hAnsi="Calibri"/>
          <w:sz w:val="22"/>
        </w:rPr>
        <w:t xml:space="preserve">en caso de que el estado de salud del Residente así lo </w:t>
      </w:r>
      <w:r w:rsidR="0059353E" w:rsidRPr="00A92B95">
        <w:rPr>
          <w:rFonts w:ascii="Calibri" w:hAnsi="Calibri"/>
          <w:sz w:val="22"/>
        </w:rPr>
        <w:t xml:space="preserve">requiera, el traslado a un centro hospitalario tendrá que realizarse </w:t>
      </w:r>
      <w:r w:rsidR="00D53AC3" w:rsidRPr="00A92B95">
        <w:rPr>
          <w:rFonts w:ascii="Calibri" w:hAnsi="Calibri"/>
          <w:sz w:val="22"/>
        </w:rPr>
        <w:t>de acuerdo con el</w:t>
      </w:r>
      <w:r w:rsidR="0059353E" w:rsidRPr="00A92B95">
        <w:rPr>
          <w:rFonts w:ascii="Calibri" w:hAnsi="Calibri"/>
          <w:sz w:val="22"/>
        </w:rPr>
        <w:t xml:space="preserve"> régimen de atención sanitaria al que pertenezca el usuario o aquel que hubiera manifestado previamente salvo urgencia justificada</w:t>
      </w:r>
      <w:r w:rsidR="006D3E0C">
        <w:rPr>
          <w:rFonts w:ascii="Calibri" w:hAnsi="Calibri"/>
          <w:sz w:val="22"/>
          <w:szCs w:val="22"/>
        </w:rPr>
        <w:t>.</w:t>
      </w:r>
    </w:p>
    <w:p w14:paraId="1D28E590" w14:textId="7A039740" w:rsidR="00992D7C" w:rsidRPr="0025649F" w:rsidRDefault="0021658E" w:rsidP="0021658E">
      <w:pPr>
        <w:spacing w:after="240" w:line="288" w:lineRule="auto"/>
        <w:jc w:val="both"/>
        <w:rPr>
          <w:rFonts w:ascii="Calibri" w:hAnsi="Calibri"/>
          <w:sz w:val="22"/>
          <w:szCs w:val="22"/>
        </w:rPr>
      </w:pPr>
      <w:r>
        <w:rPr>
          <w:rFonts w:ascii="Calibri" w:hAnsi="Calibri"/>
          <w:sz w:val="22"/>
          <w:szCs w:val="22"/>
        </w:rPr>
        <w:t xml:space="preserve">Asimismo, la </w:t>
      </w:r>
      <w:r w:rsidR="00832CAA">
        <w:rPr>
          <w:rFonts w:ascii="Calibri" w:hAnsi="Calibri"/>
          <w:sz w:val="22"/>
          <w:szCs w:val="22"/>
        </w:rPr>
        <w:t>Entidad</w:t>
      </w:r>
      <w:r>
        <w:rPr>
          <w:rFonts w:ascii="Calibri" w:hAnsi="Calibri"/>
          <w:sz w:val="22"/>
          <w:szCs w:val="22"/>
        </w:rPr>
        <w:t xml:space="preserve"> </w:t>
      </w:r>
      <w:r w:rsidR="00992D7C" w:rsidRPr="0025649F">
        <w:rPr>
          <w:rFonts w:ascii="Calibri" w:hAnsi="Calibri"/>
          <w:sz w:val="22"/>
          <w:szCs w:val="22"/>
        </w:rPr>
        <w:t>podrá recabar de los familiares del usuario o a su tutor en su caso, la cola</w:t>
      </w:r>
      <w:r w:rsidR="002253C5">
        <w:rPr>
          <w:rFonts w:ascii="Calibri" w:hAnsi="Calibri"/>
          <w:sz w:val="22"/>
          <w:szCs w:val="22"/>
        </w:rPr>
        <w:t>boración en la atención</w:t>
      </w:r>
      <w:r w:rsidR="00992D7C" w:rsidRPr="0025649F">
        <w:rPr>
          <w:rFonts w:ascii="Calibri" w:hAnsi="Calibri"/>
          <w:sz w:val="22"/>
          <w:szCs w:val="22"/>
        </w:rPr>
        <w:t xml:space="preserve"> en aquellas actividades o gestiones que no pueda realizar por sí mismo y no sean de expresa competencia de</w:t>
      </w:r>
      <w:r w:rsidR="007E71F3">
        <w:rPr>
          <w:rFonts w:ascii="Calibri" w:hAnsi="Calibri"/>
          <w:sz w:val="22"/>
          <w:szCs w:val="22"/>
        </w:rPr>
        <w:t xml:space="preserve"> </w:t>
      </w:r>
      <w:r w:rsidR="00992D7C" w:rsidRPr="0025649F">
        <w:rPr>
          <w:rFonts w:ascii="Calibri" w:hAnsi="Calibri"/>
          <w:sz w:val="22"/>
          <w:szCs w:val="22"/>
        </w:rPr>
        <w:t>l</w:t>
      </w:r>
      <w:r w:rsidR="007E71F3">
        <w:rPr>
          <w:rFonts w:ascii="Calibri" w:hAnsi="Calibri"/>
          <w:sz w:val="22"/>
          <w:szCs w:val="22"/>
        </w:rPr>
        <w:t>a</w:t>
      </w:r>
      <w:r w:rsidR="00992D7C" w:rsidRPr="0025649F">
        <w:rPr>
          <w:rFonts w:ascii="Calibri" w:hAnsi="Calibri"/>
          <w:sz w:val="22"/>
          <w:szCs w:val="22"/>
        </w:rPr>
        <w:t xml:space="preserve"> </w:t>
      </w:r>
      <w:r w:rsidR="00832CAA">
        <w:rPr>
          <w:rFonts w:ascii="Calibri" w:hAnsi="Calibri"/>
          <w:sz w:val="22"/>
          <w:szCs w:val="22"/>
        </w:rPr>
        <w:t>Entidad</w:t>
      </w:r>
      <w:r w:rsidR="007E71F3">
        <w:rPr>
          <w:rFonts w:ascii="Calibri" w:hAnsi="Calibri"/>
          <w:sz w:val="22"/>
          <w:szCs w:val="22"/>
        </w:rPr>
        <w:t xml:space="preserve"> </w:t>
      </w:r>
      <w:r w:rsidR="00992D7C" w:rsidRPr="0025649F">
        <w:rPr>
          <w:rFonts w:ascii="Calibri" w:hAnsi="Calibri"/>
          <w:sz w:val="22"/>
          <w:szCs w:val="22"/>
        </w:rPr>
        <w:t xml:space="preserve">como, las </w:t>
      </w:r>
      <w:r w:rsidR="00DA387E" w:rsidRPr="0025649F">
        <w:rPr>
          <w:rFonts w:ascii="Calibri" w:hAnsi="Calibri"/>
          <w:sz w:val="22"/>
          <w:szCs w:val="22"/>
        </w:rPr>
        <w:t>que,</w:t>
      </w:r>
      <w:r w:rsidR="00992D7C" w:rsidRPr="0025649F">
        <w:rPr>
          <w:rFonts w:ascii="Calibri" w:hAnsi="Calibri"/>
          <w:sz w:val="22"/>
          <w:szCs w:val="22"/>
        </w:rPr>
        <w:t xml:space="preserve"> sin carácter exhaustivo, se señalan seguidamente:</w:t>
      </w:r>
    </w:p>
    <w:p w14:paraId="44FB9004" w14:textId="77777777" w:rsidR="00992D7C" w:rsidRDefault="00992D7C" w:rsidP="007937E4">
      <w:pPr>
        <w:tabs>
          <w:tab w:val="left" w:pos="567"/>
        </w:tabs>
        <w:spacing w:after="240" w:line="288" w:lineRule="auto"/>
        <w:ind w:left="567" w:hanging="283"/>
        <w:jc w:val="both"/>
        <w:rPr>
          <w:rFonts w:ascii="Calibri" w:hAnsi="Calibri"/>
          <w:sz w:val="22"/>
          <w:szCs w:val="22"/>
        </w:rPr>
      </w:pPr>
      <w:r w:rsidRPr="0025649F">
        <w:rPr>
          <w:rFonts w:ascii="Calibri" w:hAnsi="Calibri"/>
          <w:sz w:val="22"/>
          <w:szCs w:val="22"/>
        </w:rPr>
        <w:t>-</w:t>
      </w:r>
      <w:r w:rsidRPr="0025649F">
        <w:rPr>
          <w:rFonts w:ascii="Calibri" w:hAnsi="Calibri"/>
          <w:sz w:val="22"/>
          <w:szCs w:val="22"/>
        </w:rPr>
        <w:tab/>
        <w:t xml:space="preserve">Suministrar al usuario todos aquellos objetos que sean de uso personal y que no estén incluidos entre los obligados a suministrar por </w:t>
      </w:r>
      <w:r w:rsidR="007E71F3">
        <w:rPr>
          <w:rFonts w:ascii="Calibri" w:hAnsi="Calibri"/>
          <w:sz w:val="22"/>
          <w:szCs w:val="22"/>
        </w:rPr>
        <w:t xml:space="preserve">la </w:t>
      </w:r>
      <w:r w:rsidR="00017D47">
        <w:rPr>
          <w:rFonts w:ascii="Calibri" w:hAnsi="Calibri"/>
          <w:sz w:val="22"/>
          <w:szCs w:val="22"/>
        </w:rPr>
        <w:t>Residencia</w:t>
      </w:r>
      <w:r w:rsidR="007E71F3">
        <w:rPr>
          <w:rFonts w:ascii="Calibri" w:hAnsi="Calibri"/>
          <w:sz w:val="22"/>
          <w:szCs w:val="22"/>
        </w:rPr>
        <w:t xml:space="preserve"> </w:t>
      </w:r>
      <w:r w:rsidRPr="0025649F">
        <w:rPr>
          <w:rFonts w:ascii="Calibri" w:hAnsi="Calibri"/>
          <w:sz w:val="22"/>
          <w:szCs w:val="22"/>
        </w:rPr>
        <w:t>como, por ejemplo, artículos de higiene, ropa, aparatos o artículos ortopédicos.</w:t>
      </w:r>
    </w:p>
    <w:p w14:paraId="01D0C6F8" w14:textId="77777777" w:rsidR="000F46DD" w:rsidRPr="0025649F" w:rsidRDefault="000F46DD" w:rsidP="007937E4">
      <w:pPr>
        <w:tabs>
          <w:tab w:val="left" w:pos="567"/>
        </w:tabs>
        <w:spacing w:after="240" w:line="288" w:lineRule="auto"/>
        <w:ind w:left="567" w:hanging="283"/>
        <w:jc w:val="both"/>
        <w:rPr>
          <w:rFonts w:ascii="Calibri" w:hAnsi="Calibri"/>
          <w:sz w:val="22"/>
          <w:szCs w:val="22"/>
        </w:rPr>
      </w:pPr>
      <w:r>
        <w:rPr>
          <w:rFonts w:ascii="Calibri" w:hAnsi="Calibri"/>
          <w:sz w:val="22"/>
          <w:szCs w:val="22"/>
        </w:rPr>
        <w:t xml:space="preserve">- Acompañamientos </w:t>
      </w:r>
      <w:r w:rsidRPr="00D647C7">
        <w:rPr>
          <w:rFonts w:ascii="Calibri" w:hAnsi="Calibri"/>
          <w:sz w:val="22"/>
          <w:szCs w:val="22"/>
        </w:rPr>
        <w:t xml:space="preserve">y traslado en urgencias médicas, médicos especialistas, </w:t>
      </w:r>
      <w:r w:rsidRPr="000F46DD">
        <w:rPr>
          <w:rFonts w:ascii="Calibri" w:hAnsi="Calibri"/>
          <w:sz w:val="22"/>
          <w:szCs w:val="22"/>
        </w:rPr>
        <w:t>hospitalizaciones u otras gestiones de naturaleza análoga, etc.</w:t>
      </w:r>
    </w:p>
    <w:p w14:paraId="416DBF95" w14:textId="77777777" w:rsidR="00C55508" w:rsidRDefault="00992D7C" w:rsidP="00C55508">
      <w:pPr>
        <w:tabs>
          <w:tab w:val="left" w:pos="567"/>
        </w:tabs>
        <w:spacing w:after="240" w:line="288" w:lineRule="auto"/>
        <w:ind w:left="567" w:hanging="283"/>
        <w:jc w:val="both"/>
        <w:rPr>
          <w:rFonts w:ascii="Calibri" w:hAnsi="Calibri"/>
          <w:sz w:val="22"/>
          <w:szCs w:val="22"/>
        </w:rPr>
      </w:pPr>
      <w:r w:rsidRPr="0025649F">
        <w:rPr>
          <w:rFonts w:ascii="Calibri" w:hAnsi="Calibri"/>
          <w:sz w:val="22"/>
          <w:szCs w:val="22"/>
        </w:rPr>
        <w:t>-</w:t>
      </w:r>
      <w:r w:rsidRPr="0025649F">
        <w:rPr>
          <w:rFonts w:ascii="Calibri" w:hAnsi="Calibri"/>
          <w:sz w:val="22"/>
          <w:szCs w:val="22"/>
        </w:rPr>
        <w:tab/>
        <w:t>Las actuaciones y gestiones propias, en caso del fallecimiento, de acuerdo con las creencias del usuario y de los deseos que él hubiese manifestado expresa o tácitamente.</w:t>
      </w:r>
    </w:p>
    <w:p w14:paraId="2F3927ED" w14:textId="77777777" w:rsidR="00C45315" w:rsidRDefault="00C45315" w:rsidP="00C55508">
      <w:pPr>
        <w:tabs>
          <w:tab w:val="left" w:pos="567"/>
        </w:tabs>
        <w:spacing w:after="240" w:line="288" w:lineRule="auto"/>
        <w:ind w:left="567" w:hanging="283"/>
        <w:jc w:val="both"/>
        <w:rPr>
          <w:rFonts w:ascii="Calibri" w:hAnsi="Calibri"/>
          <w:sz w:val="22"/>
          <w:szCs w:val="22"/>
        </w:rPr>
      </w:pPr>
    </w:p>
    <w:p w14:paraId="059A8F20" w14:textId="77777777" w:rsidR="00C45315" w:rsidRDefault="00C45315" w:rsidP="00C55508">
      <w:pPr>
        <w:tabs>
          <w:tab w:val="left" w:pos="567"/>
        </w:tabs>
        <w:spacing w:after="240" w:line="288" w:lineRule="auto"/>
        <w:ind w:left="567" w:hanging="283"/>
        <w:jc w:val="both"/>
        <w:rPr>
          <w:rFonts w:ascii="Calibri" w:hAnsi="Calibri"/>
          <w:sz w:val="22"/>
          <w:szCs w:val="22"/>
        </w:rPr>
      </w:pPr>
    </w:p>
    <w:p w14:paraId="3CEB18D7" w14:textId="77777777" w:rsidR="00C45315" w:rsidRDefault="00C45315" w:rsidP="00C55508">
      <w:pPr>
        <w:tabs>
          <w:tab w:val="left" w:pos="567"/>
        </w:tabs>
        <w:spacing w:after="240" w:line="288" w:lineRule="auto"/>
        <w:ind w:left="567" w:hanging="283"/>
        <w:jc w:val="both"/>
        <w:rPr>
          <w:rFonts w:ascii="Calibri" w:hAnsi="Calibri"/>
          <w:sz w:val="22"/>
          <w:szCs w:val="22"/>
        </w:rPr>
      </w:pPr>
    </w:p>
    <w:p w14:paraId="2A5B8668" w14:textId="77777777" w:rsidR="002C2D2C" w:rsidRDefault="002C2D2C" w:rsidP="00206794">
      <w:pPr>
        <w:numPr>
          <w:ilvl w:val="0"/>
          <w:numId w:val="7"/>
        </w:numPr>
        <w:spacing w:after="240" w:line="288" w:lineRule="auto"/>
        <w:ind w:left="0" w:firstLine="0"/>
        <w:jc w:val="both"/>
        <w:rPr>
          <w:rFonts w:ascii="Calibri" w:hAnsi="Calibri"/>
          <w:sz w:val="22"/>
          <w:szCs w:val="22"/>
        </w:rPr>
      </w:pPr>
      <w:r w:rsidRPr="002C2D2C">
        <w:rPr>
          <w:rFonts w:ascii="Calibri" w:hAnsi="Calibri"/>
          <w:b/>
          <w:sz w:val="22"/>
          <w:szCs w:val="22"/>
        </w:rPr>
        <w:t>Comprobación de datos</w:t>
      </w:r>
      <w:r>
        <w:rPr>
          <w:rFonts w:ascii="Calibri" w:hAnsi="Calibri"/>
          <w:sz w:val="22"/>
          <w:szCs w:val="22"/>
        </w:rPr>
        <w:t>.</w:t>
      </w:r>
    </w:p>
    <w:p w14:paraId="14401502" w14:textId="6AB5EA8A" w:rsidR="006A7952" w:rsidRPr="0025649F" w:rsidRDefault="001E3D33" w:rsidP="002C2D2C">
      <w:pPr>
        <w:spacing w:after="240" w:line="288" w:lineRule="auto"/>
        <w:jc w:val="both"/>
        <w:rPr>
          <w:rFonts w:ascii="Calibri" w:hAnsi="Calibri"/>
          <w:sz w:val="22"/>
          <w:szCs w:val="22"/>
        </w:rPr>
      </w:pPr>
      <w:r w:rsidRPr="0025649F">
        <w:rPr>
          <w:rFonts w:ascii="Calibri" w:hAnsi="Calibri"/>
          <w:sz w:val="22"/>
          <w:szCs w:val="22"/>
        </w:rPr>
        <w:t>Las personas</w:t>
      </w:r>
      <w:r w:rsidR="006A7952" w:rsidRPr="0025649F">
        <w:rPr>
          <w:rFonts w:ascii="Calibri" w:hAnsi="Calibri"/>
          <w:sz w:val="22"/>
          <w:szCs w:val="22"/>
        </w:rPr>
        <w:t xml:space="preserve"> abajo firmantes autorizan a la </w:t>
      </w:r>
      <w:r w:rsidR="00832CAA">
        <w:rPr>
          <w:rFonts w:ascii="Calibri" w:hAnsi="Calibri"/>
          <w:sz w:val="22"/>
          <w:szCs w:val="22"/>
        </w:rPr>
        <w:t>Entidad</w:t>
      </w:r>
      <w:r w:rsidR="006A7952" w:rsidRPr="0025649F">
        <w:rPr>
          <w:rFonts w:ascii="Calibri" w:hAnsi="Calibri"/>
          <w:sz w:val="22"/>
          <w:szCs w:val="22"/>
        </w:rPr>
        <w:t xml:space="preserve"> </w:t>
      </w:r>
      <w:r w:rsidRPr="0025649F">
        <w:rPr>
          <w:rFonts w:ascii="Calibri" w:hAnsi="Calibri"/>
          <w:sz w:val="22"/>
          <w:szCs w:val="22"/>
        </w:rPr>
        <w:t>a comprobar los datos aportados</w:t>
      </w:r>
      <w:r w:rsidR="006A7952" w:rsidRPr="0025649F">
        <w:rPr>
          <w:rFonts w:ascii="Calibri" w:hAnsi="Calibri"/>
          <w:sz w:val="22"/>
          <w:szCs w:val="22"/>
        </w:rPr>
        <w:t xml:space="preserve"> y</w:t>
      </w:r>
      <w:r w:rsidRPr="0025649F">
        <w:rPr>
          <w:rFonts w:ascii="Calibri" w:hAnsi="Calibri"/>
          <w:sz w:val="22"/>
          <w:szCs w:val="22"/>
        </w:rPr>
        <w:t>,</w:t>
      </w:r>
      <w:r w:rsidR="006A7952" w:rsidRPr="0025649F">
        <w:rPr>
          <w:rFonts w:ascii="Calibri" w:hAnsi="Calibri"/>
          <w:sz w:val="22"/>
          <w:szCs w:val="22"/>
        </w:rPr>
        <w:t xml:space="preserve"> </w:t>
      </w:r>
      <w:r w:rsidRPr="0025649F">
        <w:rPr>
          <w:rFonts w:ascii="Calibri" w:hAnsi="Calibri"/>
          <w:sz w:val="22"/>
          <w:szCs w:val="22"/>
        </w:rPr>
        <w:t xml:space="preserve">en </w:t>
      </w:r>
      <w:r w:rsidR="006A7952" w:rsidRPr="0025649F">
        <w:rPr>
          <w:rFonts w:ascii="Calibri" w:hAnsi="Calibri"/>
          <w:sz w:val="22"/>
          <w:szCs w:val="22"/>
        </w:rPr>
        <w:t>caso de haberse producido ocul</w:t>
      </w:r>
      <w:r w:rsidRPr="0025649F">
        <w:rPr>
          <w:rFonts w:ascii="Calibri" w:hAnsi="Calibri"/>
          <w:sz w:val="22"/>
          <w:szCs w:val="22"/>
        </w:rPr>
        <w:t>tación o falsedad en los mismos</w:t>
      </w:r>
      <w:r w:rsidR="006A7952" w:rsidRPr="0025649F">
        <w:rPr>
          <w:rFonts w:ascii="Calibri" w:hAnsi="Calibri"/>
          <w:sz w:val="22"/>
          <w:szCs w:val="22"/>
        </w:rPr>
        <w:t xml:space="preserve">, podrá procederse a la </w:t>
      </w:r>
      <w:r w:rsidR="002C2D2C">
        <w:rPr>
          <w:rFonts w:ascii="Calibri" w:hAnsi="Calibri"/>
          <w:sz w:val="22"/>
          <w:szCs w:val="22"/>
        </w:rPr>
        <w:t>resolución</w:t>
      </w:r>
      <w:r w:rsidR="006A7952" w:rsidRPr="0025649F">
        <w:rPr>
          <w:rFonts w:ascii="Calibri" w:hAnsi="Calibri"/>
          <w:sz w:val="22"/>
          <w:szCs w:val="22"/>
        </w:rPr>
        <w:t xml:space="preserve"> del contrato.</w:t>
      </w:r>
    </w:p>
    <w:p w14:paraId="79729D4E" w14:textId="77777777" w:rsidR="00A15B2D" w:rsidRPr="00A15B2D" w:rsidRDefault="00A15B2D" w:rsidP="00081606">
      <w:pPr>
        <w:numPr>
          <w:ilvl w:val="0"/>
          <w:numId w:val="7"/>
        </w:numPr>
        <w:spacing w:after="240" w:line="288" w:lineRule="auto"/>
        <w:ind w:left="0" w:firstLine="0"/>
        <w:jc w:val="both"/>
        <w:rPr>
          <w:rFonts w:ascii="Calibri" w:hAnsi="Calibri"/>
          <w:b/>
          <w:sz w:val="22"/>
          <w:szCs w:val="22"/>
        </w:rPr>
      </w:pPr>
      <w:r w:rsidRPr="00A15B2D">
        <w:rPr>
          <w:rFonts w:ascii="Calibri" w:hAnsi="Calibri"/>
          <w:b/>
          <w:sz w:val="22"/>
          <w:szCs w:val="22"/>
        </w:rPr>
        <w:t>Tratamiento de datos personales.</w:t>
      </w:r>
    </w:p>
    <w:p w14:paraId="3D09A04A" w14:textId="6256164A" w:rsidR="00081606" w:rsidRPr="00081606" w:rsidRDefault="00081606" w:rsidP="00A15B2D">
      <w:pPr>
        <w:spacing w:after="240" w:line="288" w:lineRule="auto"/>
        <w:jc w:val="both"/>
        <w:rPr>
          <w:rFonts w:ascii="Calibri" w:hAnsi="Calibri"/>
          <w:sz w:val="22"/>
          <w:szCs w:val="22"/>
        </w:rPr>
      </w:pPr>
      <w:r w:rsidRPr="00081606">
        <w:rPr>
          <w:rFonts w:ascii="Calibri" w:hAnsi="Calibri"/>
          <w:sz w:val="22"/>
          <w:szCs w:val="22"/>
        </w:rPr>
        <w:t>Sus datos de carácter personal serán tratados conforme lo establecido en el</w:t>
      </w:r>
      <w:r>
        <w:rPr>
          <w:rFonts w:ascii="Calibri" w:hAnsi="Calibri"/>
          <w:sz w:val="22"/>
          <w:szCs w:val="22"/>
        </w:rPr>
        <w:t xml:space="preserve"> “</w:t>
      </w:r>
      <w:r w:rsidRPr="00081606">
        <w:rPr>
          <w:rFonts w:ascii="Calibri" w:hAnsi="Calibri"/>
          <w:sz w:val="22"/>
          <w:szCs w:val="22"/>
        </w:rPr>
        <w:t>DOCUMENTO DE CONSENTIMIENTO INFORMADO”</w:t>
      </w:r>
      <w:r w:rsidR="000A7CA7">
        <w:rPr>
          <w:rFonts w:ascii="Calibri" w:hAnsi="Calibri"/>
          <w:sz w:val="22"/>
          <w:szCs w:val="22"/>
        </w:rPr>
        <w:t xml:space="preserve"> (</w:t>
      </w:r>
      <w:r w:rsidR="000A7CA7" w:rsidRPr="000A7CA7">
        <w:rPr>
          <w:rFonts w:ascii="Calibri" w:hAnsi="Calibri"/>
          <w:b/>
          <w:sz w:val="22"/>
          <w:szCs w:val="22"/>
        </w:rPr>
        <w:t>Anexo I</w:t>
      </w:r>
      <w:r w:rsidR="000A7CA7">
        <w:rPr>
          <w:rFonts w:ascii="Calibri" w:hAnsi="Calibri"/>
          <w:sz w:val="22"/>
          <w:szCs w:val="22"/>
        </w:rPr>
        <w:t>)</w:t>
      </w:r>
      <w:r w:rsidRPr="00081606">
        <w:rPr>
          <w:rFonts w:ascii="Calibri" w:hAnsi="Calibri"/>
          <w:sz w:val="22"/>
          <w:szCs w:val="22"/>
        </w:rPr>
        <w:t>, respetando</w:t>
      </w:r>
      <w:r>
        <w:rPr>
          <w:rFonts w:ascii="Calibri" w:hAnsi="Calibri"/>
          <w:sz w:val="22"/>
          <w:szCs w:val="22"/>
        </w:rPr>
        <w:t>,</w:t>
      </w:r>
      <w:r w:rsidRPr="00081606">
        <w:rPr>
          <w:rFonts w:ascii="Calibri" w:hAnsi="Calibri"/>
          <w:sz w:val="22"/>
          <w:szCs w:val="22"/>
        </w:rPr>
        <w:t xml:space="preserve"> en todo momento, la normativa vigente en materia de protección de datos de carácter personal.</w:t>
      </w:r>
    </w:p>
    <w:p w14:paraId="3557008A" w14:textId="77777777" w:rsidR="00434666" w:rsidRDefault="00434666" w:rsidP="00434666">
      <w:pPr>
        <w:numPr>
          <w:ilvl w:val="0"/>
          <w:numId w:val="7"/>
        </w:numPr>
        <w:spacing w:after="240" w:line="288" w:lineRule="auto"/>
        <w:ind w:left="0" w:firstLine="0"/>
        <w:jc w:val="both"/>
        <w:rPr>
          <w:rFonts w:ascii="Calibri" w:hAnsi="Calibri"/>
          <w:sz w:val="22"/>
          <w:szCs w:val="22"/>
        </w:rPr>
      </w:pPr>
      <w:r w:rsidRPr="007837CD">
        <w:rPr>
          <w:rFonts w:ascii="Calibri" w:hAnsi="Calibri"/>
          <w:b/>
          <w:sz w:val="22"/>
          <w:szCs w:val="22"/>
        </w:rPr>
        <w:t>Resolución de posibles conflicto</w:t>
      </w:r>
      <w:r w:rsidRPr="002C2D2C">
        <w:rPr>
          <w:rFonts w:ascii="Calibri" w:hAnsi="Calibri"/>
          <w:b/>
          <w:sz w:val="22"/>
          <w:szCs w:val="22"/>
        </w:rPr>
        <w:t>s. Legislación aplicable.</w:t>
      </w:r>
    </w:p>
    <w:p w14:paraId="65BC76D0" w14:textId="77777777" w:rsidR="00434666" w:rsidRPr="006D1134" w:rsidRDefault="00434666" w:rsidP="00434666">
      <w:pPr>
        <w:spacing w:after="240" w:line="288" w:lineRule="auto"/>
        <w:jc w:val="both"/>
        <w:rPr>
          <w:rFonts w:ascii="Calibri" w:hAnsi="Calibri"/>
          <w:sz w:val="22"/>
          <w:szCs w:val="22"/>
        </w:rPr>
      </w:pPr>
      <w:r w:rsidRPr="006D1134">
        <w:rPr>
          <w:rFonts w:ascii="Calibri" w:hAnsi="Calibri"/>
          <w:sz w:val="22"/>
          <w:szCs w:val="22"/>
        </w:rPr>
        <w:t>En caso de controversia, las Partes acuerdan someterse a los Juzgados y Tribunales del domicilio del Residente para la resolución de cualquier cuestión litigiosa que pudiera derivarse de la interpretación o cumplimiento de este contrato.</w:t>
      </w:r>
    </w:p>
    <w:p w14:paraId="0A26EAC0" w14:textId="77777777" w:rsidR="00434666" w:rsidRPr="006D1134" w:rsidRDefault="00434666" w:rsidP="00434666">
      <w:pPr>
        <w:spacing w:after="240" w:line="288" w:lineRule="auto"/>
        <w:jc w:val="both"/>
        <w:rPr>
          <w:rFonts w:ascii="Calibri" w:hAnsi="Calibri"/>
          <w:sz w:val="22"/>
          <w:szCs w:val="22"/>
        </w:rPr>
      </w:pPr>
      <w:r w:rsidRPr="006D1134">
        <w:rPr>
          <w:rFonts w:ascii="Calibri" w:hAnsi="Calibri"/>
          <w:sz w:val="22"/>
          <w:szCs w:val="22"/>
        </w:rPr>
        <w:t>El presente Contrato y el Reglamento de Régimen Interno se rigen a todos los efectos por la legislación española y deben cumplir con la normativa vigente que resulte de aplicación en cada momento. Por ello, las obligaciones derivadas del contrato y del reglamento, los servicios a prestar y las condiciones en las que se prestan los mismos, deberán adecuarse a los requisitos exigibles en cada momento en virtud de lo</w:t>
      </w:r>
      <w:r>
        <w:rPr>
          <w:rFonts w:ascii="Calibri" w:hAnsi="Calibri"/>
          <w:sz w:val="22"/>
          <w:szCs w:val="22"/>
        </w:rPr>
        <w:t>s</w:t>
      </w:r>
      <w:r w:rsidRPr="006D1134">
        <w:rPr>
          <w:rFonts w:ascii="Calibri" w:hAnsi="Calibri"/>
          <w:sz w:val="22"/>
          <w:szCs w:val="22"/>
        </w:rPr>
        <w:t xml:space="preserve"> cambios en la normativa que resulte de aplicación, las recomendaciones de las Administraciones Públicas o los protocolos de actuación internos establecidos por la organización. En el caso en que las medidas sean temporales, una vez que concluya su vigencia, se reestablecerán las medidas y los servicios que hubieran sido modificados. </w:t>
      </w:r>
    </w:p>
    <w:p w14:paraId="12086B6B" w14:textId="77777777" w:rsidR="00434666" w:rsidRPr="006D1134" w:rsidRDefault="00434666" w:rsidP="00434666">
      <w:pPr>
        <w:spacing w:line="280" w:lineRule="exact"/>
        <w:jc w:val="both"/>
        <w:rPr>
          <w:rFonts w:ascii="Calibri" w:hAnsi="Calibri"/>
          <w:sz w:val="22"/>
          <w:szCs w:val="22"/>
        </w:rPr>
      </w:pPr>
      <w:r w:rsidRPr="006D1134">
        <w:rPr>
          <w:rFonts w:ascii="Calibri" w:hAnsi="Calibri"/>
          <w:sz w:val="22"/>
          <w:szCs w:val="22"/>
        </w:rPr>
        <w:t>En lo no pactado expresamente en este contrato, las partes se someten a las reglas generales de las obligaciones y contratos contenidas en el Código civil vigente.</w:t>
      </w:r>
    </w:p>
    <w:p w14:paraId="680DAD07" w14:textId="77777777" w:rsidR="00434666" w:rsidRDefault="00434666" w:rsidP="00504F44">
      <w:pPr>
        <w:spacing w:after="240" w:line="288" w:lineRule="auto"/>
        <w:jc w:val="both"/>
        <w:rPr>
          <w:rFonts w:ascii="Calibri" w:hAnsi="Calibri"/>
          <w:sz w:val="22"/>
          <w:szCs w:val="22"/>
        </w:rPr>
      </w:pPr>
    </w:p>
    <w:p w14:paraId="6FB3D87B" w14:textId="0EB1B1B0" w:rsidR="006A7952" w:rsidRPr="0025649F" w:rsidRDefault="000F6A24" w:rsidP="00504F44">
      <w:pPr>
        <w:spacing w:after="240" w:line="288" w:lineRule="auto"/>
        <w:jc w:val="both"/>
        <w:rPr>
          <w:rFonts w:ascii="Calibri" w:hAnsi="Calibri"/>
          <w:sz w:val="22"/>
          <w:szCs w:val="22"/>
        </w:rPr>
      </w:pPr>
      <w:r w:rsidRPr="0025649F">
        <w:rPr>
          <w:rFonts w:ascii="Calibri" w:hAnsi="Calibri"/>
          <w:sz w:val="22"/>
          <w:szCs w:val="22"/>
        </w:rPr>
        <w:t>S</w:t>
      </w:r>
      <w:r w:rsidR="006A7952" w:rsidRPr="0025649F">
        <w:rPr>
          <w:rFonts w:ascii="Calibri" w:hAnsi="Calibri"/>
          <w:sz w:val="22"/>
          <w:szCs w:val="22"/>
        </w:rPr>
        <w:t>e afirman y ratifican</w:t>
      </w:r>
      <w:r w:rsidRPr="0025649F">
        <w:rPr>
          <w:rFonts w:ascii="Calibri" w:hAnsi="Calibri"/>
          <w:sz w:val="22"/>
          <w:szCs w:val="22"/>
        </w:rPr>
        <w:t xml:space="preserve"> en los términos del presente documento</w:t>
      </w:r>
      <w:r w:rsidR="006A7952" w:rsidRPr="0025649F">
        <w:rPr>
          <w:rFonts w:ascii="Calibri" w:hAnsi="Calibri"/>
          <w:sz w:val="22"/>
          <w:szCs w:val="22"/>
        </w:rPr>
        <w:t xml:space="preserve">, firmándolo, por </w:t>
      </w:r>
      <w:r w:rsidR="00BC1785">
        <w:rPr>
          <w:rFonts w:ascii="Calibri" w:hAnsi="Calibri"/>
          <w:sz w:val="22"/>
          <w:szCs w:val="22"/>
        </w:rPr>
        <w:t>duplicado</w:t>
      </w:r>
      <w:r w:rsidR="006A7952" w:rsidRPr="0025649F">
        <w:rPr>
          <w:rFonts w:ascii="Calibri" w:hAnsi="Calibri"/>
          <w:sz w:val="22"/>
          <w:szCs w:val="22"/>
        </w:rPr>
        <w:t xml:space="preserve"> y a un solo efecto, en el lugar y fecha indicados en el encabezamiento </w:t>
      </w:r>
      <w:r w:rsidRPr="0025649F">
        <w:rPr>
          <w:rFonts w:ascii="Calibri" w:hAnsi="Calibri"/>
          <w:sz w:val="22"/>
          <w:szCs w:val="22"/>
        </w:rPr>
        <w:t>del mismo.</w:t>
      </w:r>
    </w:p>
    <w:p w14:paraId="6184D8F3" w14:textId="77777777" w:rsidR="008E0F08" w:rsidRPr="0025649F" w:rsidRDefault="008E0F08" w:rsidP="00504F44">
      <w:pPr>
        <w:spacing w:after="240" w:line="288" w:lineRule="auto"/>
        <w:rPr>
          <w:rFonts w:ascii="Calibri" w:hAnsi="Calibri"/>
          <w:b/>
          <w:sz w:val="22"/>
          <w:szCs w:val="22"/>
        </w:rPr>
      </w:pPr>
    </w:p>
    <w:p w14:paraId="4083BC44" w14:textId="77777777" w:rsidR="003D791D" w:rsidRPr="0025649F" w:rsidRDefault="003D791D" w:rsidP="00504F44">
      <w:pPr>
        <w:spacing w:after="240" w:line="288" w:lineRule="auto"/>
        <w:rPr>
          <w:rFonts w:ascii="Calibri" w:hAnsi="Calibri"/>
          <w:b/>
          <w:sz w:val="22"/>
          <w:szCs w:val="22"/>
        </w:rPr>
      </w:pPr>
    </w:p>
    <w:tbl>
      <w:tblPr>
        <w:tblW w:w="9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8"/>
        <w:gridCol w:w="4569"/>
      </w:tblGrid>
      <w:tr w:rsidR="00BC1785" w:rsidRPr="0025649F" w14:paraId="0DC640BC" w14:textId="77777777" w:rsidTr="00832CAA">
        <w:trPr>
          <w:trHeight w:val="1697"/>
          <w:jc w:val="center"/>
        </w:trPr>
        <w:tc>
          <w:tcPr>
            <w:tcW w:w="4568" w:type="dxa"/>
          </w:tcPr>
          <w:p w14:paraId="18DA5C50" w14:textId="77777777" w:rsidR="00BC1785" w:rsidRPr="0025649F" w:rsidRDefault="00BC1785" w:rsidP="00504F44">
            <w:pPr>
              <w:spacing w:after="240" w:line="288" w:lineRule="auto"/>
              <w:rPr>
                <w:rFonts w:ascii="Calibri" w:hAnsi="Calibri"/>
                <w:bCs w:val="0"/>
                <w:sz w:val="22"/>
                <w:szCs w:val="22"/>
              </w:rPr>
            </w:pPr>
          </w:p>
          <w:p w14:paraId="0C143A37" w14:textId="77777777" w:rsidR="00BC1785" w:rsidRDefault="00BC1785" w:rsidP="00504F44">
            <w:pPr>
              <w:spacing w:after="240" w:line="288" w:lineRule="auto"/>
              <w:rPr>
                <w:rFonts w:ascii="Calibri" w:hAnsi="Calibri"/>
                <w:bCs w:val="0"/>
                <w:sz w:val="22"/>
                <w:szCs w:val="22"/>
              </w:rPr>
            </w:pPr>
          </w:p>
          <w:p w14:paraId="77EC19EB" w14:textId="37AB37D2" w:rsidR="00BC1785" w:rsidRPr="0025649F" w:rsidRDefault="00BC1785" w:rsidP="00504F44">
            <w:pPr>
              <w:spacing w:after="240" w:line="288" w:lineRule="auto"/>
              <w:rPr>
                <w:rFonts w:ascii="Calibri" w:hAnsi="Calibri"/>
                <w:bCs w:val="0"/>
                <w:sz w:val="22"/>
                <w:szCs w:val="22"/>
              </w:rPr>
            </w:pPr>
            <w:r w:rsidRPr="0025649F">
              <w:rPr>
                <w:rFonts w:ascii="Calibri" w:hAnsi="Calibri"/>
                <w:bCs w:val="0"/>
                <w:sz w:val="22"/>
                <w:szCs w:val="22"/>
              </w:rPr>
              <w:t xml:space="preserve">D/Dª. </w:t>
            </w:r>
            <w:r>
              <w:rPr>
                <w:rFonts w:ascii="Calibri" w:hAnsi="Calibri"/>
                <w:bCs w:val="0"/>
                <w:sz w:val="22"/>
                <w:szCs w:val="22"/>
              </w:rPr>
              <w:t>[*]</w:t>
            </w:r>
          </w:p>
          <w:p w14:paraId="15111BCE" w14:textId="77777777" w:rsidR="00BC1785" w:rsidRDefault="00832CAA" w:rsidP="00BC1785">
            <w:pPr>
              <w:spacing w:after="240" w:line="288" w:lineRule="auto"/>
              <w:rPr>
                <w:rFonts w:ascii="Calibri" w:hAnsi="Calibri"/>
                <w:bCs w:val="0"/>
                <w:sz w:val="22"/>
                <w:szCs w:val="22"/>
              </w:rPr>
            </w:pPr>
            <w:r w:rsidRPr="00C42FEF">
              <w:rPr>
                <w:rFonts w:ascii="Calibri" w:hAnsi="Calibri"/>
                <w:bCs w:val="0"/>
                <w:sz w:val="22"/>
                <w:szCs w:val="22"/>
              </w:rPr>
              <w:t>Nombre Entidad:</w:t>
            </w:r>
          </w:p>
          <w:p w14:paraId="7F09F897" w14:textId="54B7FBBA" w:rsidR="00707448" w:rsidRPr="0025649F" w:rsidRDefault="00707448" w:rsidP="00BC1785">
            <w:pPr>
              <w:spacing w:after="240" w:line="288" w:lineRule="auto"/>
              <w:rPr>
                <w:rFonts w:ascii="Calibri" w:hAnsi="Calibri"/>
                <w:bCs w:val="0"/>
                <w:sz w:val="22"/>
                <w:szCs w:val="22"/>
              </w:rPr>
            </w:pPr>
            <w:r>
              <w:rPr>
                <w:rFonts w:ascii="Calibri" w:hAnsi="Calibri"/>
                <w:bCs w:val="0"/>
                <w:sz w:val="22"/>
                <w:szCs w:val="22"/>
              </w:rPr>
              <w:t>Fundación Grupo Arcoiris</w:t>
            </w:r>
          </w:p>
        </w:tc>
        <w:tc>
          <w:tcPr>
            <w:tcW w:w="4569" w:type="dxa"/>
          </w:tcPr>
          <w:p w14:paraId="3C92A3EE" w14:textId="77777777" w:rsidR="00BC1785" w:rsidRPr="0025649F" w:rsidRDefault="00BC1785" w:rsidP="00504F44">
            <w:pPr>
              <w:spacing w:after="240" w:line="288" w:lineRule="auto"/>
              <w:rPr>
                <w:rFonts w:ascii="Calibri" w:hAnsi="Calibri"/>
                <w:bCs w:val="0"/>
                <w:sz w:val="22"/>
                <w:szCs w:val="22"/>
              </w:rPr>
            </w:pPr>
          </w:p>
          <w:p w14:paraId="60A7AAAA" w14:textId="77777777" w:rsidR="00BC1785" w:rsidRPr="0025649F" w:rsidRDefault="00BC1785" w:rsidP="00504F44">
            <w:pPr>
              <w:spacing w:after="240" w:line="288" w:lineRule="auto"/>
              <w:rPr>
                <w:rFonts w:ascii="Calibri" w:hAnsi="Calibri"/>
                <w:bCs w:val="0"/>
                <w:sz w:val="22"/>
                <w:szCs w:val="22"/>
              </w:rPr>
            </w:pPr>
          </w:p>
          <w:p w14:paraId="1B4B275B" w14:textId="77777777" w:rsidR="00BC1785" w:rsidRDefault="00BC1785" w:rsidP="008F4018">
            <w:pPr>
              <w:spacing w:after="240" w:line="288" w:lineRule="auto"/>
              <w:rPr>
                <w:rFonts w:ascii="Calibri" w:hAnsi="Calibri"/>
                <w:bCs w:val="0"/>
                <w:sz w:val="22"/>
                <w:szCs w:val="22"/>
              </w:rPr>
            </w:pPr>
            <w:r w:rsidRPr="0025649F">
              <w:rPr>
                <w:rFonts w:ascii="Calibri" w:hAnsi="Calibri"/>
                <w:bCs w:val="0"/>
                <w:sz w:val="22"/>
                <w:szCs w:val="22"/>
              </w:rPr>
              <w:t xml:space="preserve">El </w:t>
            </w:r>
            <w:r>
              <w:rPr>
                <w:rFonts w:ascii="Calibri" w:hAnsi="Calibri"/>
                <w:bCs w:val="0"/>
                <w:sz w:val="22"/>
                <w:szCs w:val="22"/>
              </w:rPr>
              <w:t>Residente</w:t>
            </w:r>
            <w:r w:rsidRPr="0025649F">
              <w:rPr>
                <w:rFonts w:ascii="Calibri" w:hAnsi="Calibri"/>
                <w:bCs w:val="0"/>
                <w:sz w:val="22"/>
                <w:szCs w:val="22"/>
              </w:rPr>
              <w:t xml:space="preserve"> </w:t>
            </w:r>
          </w:p>
          <w:p w14:paraId="570C0A66" w14:textId="77777777" w:rsidR="00BC1785" w:rsidRDefault="00BC1785" w:rsidP="00677276">
            <w:pPr>
              <w:spacing w:after="240" w:line="288" w:lineRule="auto"/>
              <w:rPr>
                <w:rFonts w:ascii="Calibri" w:hAnsi="Calibri"/>
                <w:bCs w:val="0"/>
                <w:sz w:val="22"/>
                <w:szCs w:val="22"/>
              </w:rPr>
            </w:pPr>
          </w:p>
          <w:p w14:paraId="64117F17" w14:textId="03F7DA41" w:rsidR="00BC1785" w:rsidRPr="0025649F" w:rsidRDefault="00BC1785" w:rsidP="00677276">
            <w:pPr>
              <w:spacing w:after="240" w:line="288" w:lineRule="auto"/>
              <w:rPr>
                <w:rFonts w:ascii="Calibri" w:hAnsi="Calibri"/>
                <w:bCs w:val="0"/>
                <w:sz w:val="22"/>
                <w:szCs w:val="22"/>
              </w:rPr>
            </w:pPr>
            <w:r>
              <w:rPr>
                <w:rFonts w:ascii="Calibri" w:hAnsi="Calibri"/>
                <w:bCs w:val="0"/>
                <w:sz w:val="22"/>
                <w:szCs w:val="22"/>
              </w:rPr>
              <w:t>Representante L</w:t>
            </w:r>
            <w:r w:rsidRPr="0025649F">
              <w:rPr>
                <w:rFonts w:ascii="Calibri" w:hAnsi="Calibri"/>
                <w:bCs w:val="0"/>
                <w:sz w:val="22"/>
                <w:szCs w:val="22"/>
              </w:rPr>
              <w:t>egal</w:t>
            </w:r>
            <w:r>
              <w:rPr>
                <w:rFonts w:ascii="Calibri" w:hAnsi="Calibri"/>
                <w:bCs w:val="0"/>
                <w:sz w:val="22"/>
                <w:szCs w:val="22"/>
              </w:rPr>
              <w:t xml:space="preserve"> (segú</w:t>
            </w:r>
            <w:r w:rsidRPr="00A73358">
              <w:rPr>
                <w:rFonts w:ascii="Calibri" w:hAnsi="Calibri"/>
                <w:bCs w:val="0"/>
                <w:sz w:val="22"/>
                <w:szCs w:val="22"/>
              </w:rPr>
              <w:t>n sentencia adjunta Anexo IV)</w:t>
            </w:r>
          </w:p>
        </w:tc>
      </w:tr>
    </w:tbl>
    <w:p w14:paraId="09AE2FD0" w14:textId="77777777" w:rsidR="00846EF3" w:rsidRDefault="00846EF3" w:rsidP="00C55508">
      <w:pPr>
        <w:spacing w:after="240" w:line="288" w:lineRule="auto"/>
        <w:rPr>
          <w:rFonts w:ascii="Calibri" w:hAnsi="Calibri"/>
          <w:color w:val="00B050"/>
          <w:sz w:val="22"/>
          <w:szCs w:val="22"/>
        </w:rPr>
      </w:pPr>
    </w:p>
    <w:p w14:paraId="4AEE0208" w14:textId="77777777" w:rsidR="00187B95" w:rsidRDefault="00187B95" w:rsidP="00C55508">
      <w:pPr>
        <w:spacing w:after="240" w:line="288" w:lineRule="auto"/>
        <w:rPr>
          <w:rFonts w:ascii="Calibri" w:hAnsi="Calibri"/>
          <w:color w:val="00B050"/>
          <w:sz w:val="22"/>
          <w:szCs w:val="22"/>
        </w:rPr>
      </w:pPr>
    </w:p>
    <w:p w14:paraId="27D0D8E1" w14:textId="77777777" w:rsidR="00187B95" w:rsidRDefault="00187B95" w:rsidP="00C55508">
      <w:pPr>
        <w:spacing w:after="240" w:line="288" w:lineRule="auto"/>
        <w:rPr>
          <w:rFonts w:ascii="Calibri" w:hAnsi="Calibri"/>
          <w:color w:val="00B050"/>
          <w:sz w:val="22"/>
          <w:szCs w:val="22"/>
        </w:rPr>
      </w:pPr>
    </w:p>
    <w:p w14:paraId="121CFFC4" w14:textId="77777777" w:rsidR="00187B95" w:rsidRDefault="00187B95" w:rsidP="00C55508">
      <w:pPr>
        <w:spacing w:after="240" w:line="288" w:lineRule="auto"/>
        <w:rPr>
          <w:rFonts w:ascii="Calibri" w:hAnsi="Calibri"/>
          <w:color w:val="00B050"/>
          <w:sz w:val="22"/>
          <w:szCs w:val="22"/>
        </w:rPr>
      </w:pPr>
    </w:p>
    <w:p w14:paraId="7D8CB560" w14:textId="77777777" w:rsidR="00187B95" w:rsidRDefault="00187B95" w:rsidP="00C55508">
      <w:pPr>
        <w:spacing w:after="240" w:line="288" w:lineRule="auto"/>
        <w:rPr>
          <w:rFonts w:ascii="Calibri" w:hAnsi="Calibri"/>
          <w:color w:val="00B050"/>
          <w:sz w:val="22"/>
          <w:szCs w:val="22"/>
        </w:rPr>
      </w:pPr>
    </w:p>
    <w:p w14:paraId="1A172667" w14:textId="77777777" w:rsidR="00187B95" w:rsidRDefault="00187B95" w:rsidP="00C55508">
      <w:pPr>
        <w:spacing w:after="240" w:line="288" w:lineRule="auto"/>
        <w:rPr>
          <w:rFonts w:ascii="Calibri" w:hAnsi="Calibri"/>
          <w:color w:val="00B050"/>
          <w:sz w:val="22"/>
          <w:szCs w:val="22"/>
        </w:rPr>
      </w:pPr>
    </w:p>
    <w:p w14:paraId="05290115" w14:textId="77777777" w:rsidR="00187B95" w:rsidRDefault="00187B95" w:rsidP="00C55508">
      <w:pPr>
        <w:spacing w:after="240" w:line="288" w:lineRule="auto"/>
        <w:rPr>
          <w:rFonts w:ascii="Calibri" w:hAnsi="Calibri"/>
          <w:color w:val="00B050"/>
          <w:sz w:val="22"/>
          <w:szCs w:val="22"/>
        </w:rPr>
      </w:pPr>
    </w:p>
    <w:p w14:paraId="111B36EF" w14:textId="77777777" w:rsidR="00187B95" w:rsidRDefault="00187B95" w:rsidP="00C55508">
      <w:pPr>
        <w:spacing w:after="240" w:line="288" w:lineRule="auto"/>
        <w:rPr>
          <w:rFonts w:ascii="Calibri" w:hAnsi="Calibri"/>
          <w:color w:val="00B050"/>
          <w:sz w:val="22"/>
          <w:szCs w:val="22"/>
        </w:rPr>
      </w:pPr>
    </w:p>
    <w:p w14:paraId="5C171A0E" w14:textId="77777777" w:rsidR="00187B95" w:rsidRDefault="00187B95" w:rsidP="00C55508">
      <w:pPr>
        <w:spacing w:after="240" w:line="288" w:lineRule="auto"/>
        <w:rPr>
          <w:rFonts w:ascii="Calibri" w:hAnsi="Calibri"/>
          <w:color w:val="00B050"/>
          <w:sz w:val="22"/>
          <w:szCs w:val="22"/>
        </w:rPr>
      </w:pPr>
    </w:p>
    <w:p w14:paraId="7D4F83DE" w14:textId="77777777" w:rsidR="00187B95" w:rsidRDefault="00187B95" w:rsidP="00C55508">
      <w:pPr>
        <w:spacing w:after="240" w:line="288" w:lineRule="auto"/>
        <w:rPr>
          <w:rFonts w:ascii="Calibri" w:hAnsi="Calibri"/>
          <w:color w:val="00B050"/>
          <w:sz w:val="22"/>
          <w:szCs w:val="22"/>
        </w:rPr>
      </w:pPr>
    </w:p>
    <w:p w14:paraId="6E82D45B" w14:textId="57357F1D" w:rsidR="00810D2F" w:rsidRDefault="00810D2F" w:rsidP="00C55508">
      <w:pPr>
        <w:spacing w:after="240" w:line="288" w:lineRule="auto"/>
        <w:rPr>
          <w:rFonts w:ascii="Calibri" w:hAnsi="Calibri"/>
          <w:color w:val="00B050"/>
          <w:sz w:val="22"/>
          <w:szCs w:val="22"/>
        </w:rPr>
      </w:pPr>
      <w:r>
        <w:rPr>
          <w:rFonts w:ascii="Calibri" w:hAnsi="Calibri"/>
          <w:color w:val="00B050"/>
          <w:sz w:val="22"/>
          <w:szCs w:val="22"/>
        </w:rPr>
        <w:br w:type="page"/>
      </w:r>
    </w:p>
    <w:p w14:paraId="0C7BD22F" w14:textId="4940E9EB" w:rsidR="00846EF3" w:rsidRDefault="00846EF3" w:rsidP="00846EF3">
      <w:pPr>
        <w:spacing w:before="120" w:after="120"/>
        <w:rPr>
          <w:b/>
        </w:rPr>
      </w:pPr>
      <w:r>
        <w:rPr>
          <w:b/>
        </w:rPr>
        <w:lastRenderedPageBreak/>
        <w:t>ANEXO_I: DOCUMENTO DE CONSENTIMIENTO INFORMADO</w:t>
      </w:r>
    </w:p>
    <w:p w14:paraId="6FED8393" w14:textId="77777777" w:rsidR="00810D2F" w:rsidRDefault="00810D2F" w:rsidP="00846EF3">
      <w:pPr>
        <w:spacing w:before="120" w:after="120"/>
      </w:pPr>
      <w:r>
        <w:br w:type="page"/>
      </w:r>
    </w:p>
    <w:p w14:paraId="6E695396" w14:textId="4A412009" w:rsidR="00846EF3" w:rsidRDefault="00846EF3" w:rsidP="00846EF3">
      <w:pPr>
        <w:spacing w:before="120" w:after="120"/>
        <w:rPr>
          <w:b/>
        </w:rPr>
      </w:pPr>
      <w:r>
        <w:rPr>
          <w:b/>
        </w:rPr>
        <w:lastRenderedPageBreak/>
        <w:t>ANEXO_I</w:t>
      </w:r>
      <w:r w:rsidR="005971E3">
        <w:rPr>
          <w:b/>
        </w:rPr>
        <w:t>I</w:t>
      </w:r>
      <w:r>
        <w:rPr>
          <w:b/>
        </w:rPr>
        <w:t>: MANDATO ESQUEMA CORE</w:t>
      </w:r>
    </w:p>
    <w:p w14:paraId="2DFC12A2" w14:textId="239DC40E" w:rsidR="005971E3" w:rsidRDefault="00846EF3" w:rsidP="005971E3">
      <w:pPr>
        <w:spacing w:after="240" w:line="288" w:lineRule="auto"/>
        <w:ind w:left="708" w:hanging="708"/>
        <w:rPr>
          <w:rFonts w:ascii="Calibri" w:hAnsi="Calibri"/>
          <w:color w:val="00B050"/>
          <w:sz w:val="22"/>
          <w:szCs w:val="22"/>
        </w:rPr>
      </w:pPr>
      <w:r w:rsidRPr="0006106C">
        <w:rPr>
          <w:b/>
          <w:noProof/>
        </w:rPr>
        <w:drawing>
          <wp:inline distT="0" distB="0" distL="0" distR="0" wp14:anchorId="1B289B1A" wp14:editId="4F20DD31">
            <wp:extent cx="6096000" cy="7512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7512050"/>
                    </a:xfrm>
                    <a:prstGeom prst="rect">
                      <a:avLst/>
                    </a:prstGeom>
                    <a:noFill/>
                    <a:ln>
                      <a:noFill/>
                    </a:ln>
                  </pic:spPr>
                </pic:pic>
              </a:graphicData>
            </a:graphic>
          </wp:inline>
        </w:drawing>
      </w:r>
    </w:p>
    <w:p w14:paraId="350F9521" w14:textId="77777777" w:rsidR="005971E3" w:rsidRDefault="005971E3" w:rsidP="005971E3">
      <w:pPr>
        <w:spacing w:after="240" w:line="288" w:lineRule="auto"/>
        <w:ind w:left="708" w:hanging="708"/>
        <w:rPr>
          <w:rFonts w:ascii="Calibri" w:hAnsi="Calibri"/>
          <w:color w:val="00B050"/>
          <w:sz w:val="22"/>
          <w:szCs w:val="22"/>
        </w:rPr>
      </w:pPr>
    </w:p>
    <w:p w14:paraId="5CFADAFC" w14:textId="77777777" w:rsidR="007F7E2F" w:rsidRDefault="007F7E2F" w:rsidP="005971E3">
      <w:pPr>
        <w:spacing w:after="240" w:line="288" w:lineRule="auto"/>
        <w:ind w:left="708" w:hanging="708"/>
        <w:rPr>
          <w:rFonts w:ascii="Calibri" w:hAnsi="Calibri"/>
          <w:color w:val="00B050"/>
          <w:sz w:val="22"/>
          <w:szCs w:val="22"/>
        </w:rPr>
      </w:pPr>
    </w:p>
    <w:p w14:paraId="5881EB8D" w14:textId="07DE80C7" w:rsidR="00B22EAA" w:rsidRDefault="00B22EAA" w:rsidP="00B22EAA">
      <w:pPr>
        <w:spacing w:before="120" w:after="120"/>
        <w:rPr>
          <w:b/>
        </w:rPr>
      </w:pPr>
      <w:r>
        <w:rPr>
          <w:b/>
        </w:rPr>
        <w:lastRenderedPageBreak/>
        <w:t>ANEXO_III: REGLAMENTO REGIMEN INTERNO</w:t>
      </w:r>
    </w:p>
    <w:p w14:paraId="411FA0CC" w14:textId="77777777" w:rsidR="0053204D" w:rsidRDefault="0053204D" w:rsidP="005971E3">
      <w:pPr>
        <w:spacing w:after="240" w:line="288" w:lineRule="auto"/>
        <w:ind w:left="708" w:hanging="708"/>
        <w:rPr>
          <w:rFonts w:ascii="Calibri" w:hAnsi="Calibri"/>
          <w:color w:val="00B050"/>
          <w:sz w:val="22"/>
          <w:szCs w:val="22"/>
        </w:rPr>
      </w:pPr>
    </w:p>
    <w:p w14:paraId="45C266FA" w14:textId="061869CD" w:rsidR="0053204D" w:rsidRPr="0053204D" w:rsidRDefault="0053204D" w:rsidP="0053204D">
      <w:pPr>
        <w:spacing w:after="240" w:line="288" w:lineRule="auto"/>
        <w:rPr>
          <w:b/>
          <w:lang w:eastAsia="en-US"/>
        </w:rPr>
      </w:pPr>
      <w:r w:rsidRPr="0053204D">
        <w:rPr>
          <w:b/>
          <w:lang w:eastAsia="en-US"/>
        </w:rPr>
        <w:t>Firma Recibí de la entrega al Residente/Representante Legal del Anexo III_ Reglamento Régimen Interior Sellado</w:t>
      </w:r>
      <w:r>
        <w:rPr>
          <w:b/>
          <w:lang w:eastAsia="en-US"/>
        </w:rPr>
        <w:t>:</w:t>
      </w:r>
    </w:p>
    <w:tbl>
      <w:tblPr>
        <w:tblW w:w="6453" w:type="dxa"/>
        <w:tblInd w:w="-5" w:type="dxa"/>
        <w:tblLook w:val="04A0" w:firstRow="1" w:lastRow="0" w:firstColumn="1" w:lastColumn="0" w:noHBand="0" w:noVBand="1"/>
      </w:tblPr>
      <w:tblGrid>
        <w:gridCol w:w="6453"/>
      </w:tblGrid>
      <w:tr w:rsidR="0053204D" w:rsidRPr="0025649F" w14:paraId="28E6C9D9" w14:textId="77777777" w:rsidTr="0053204D">
        <w:trPr>
          <w:trHeight w:val="1829"/>
        </w:trPr>
        <w:tc>
          <w:tcPr>
            <w:tcW w:w="6453" w:type="dxa"/>
          </w:tcPr>
          <w:p w14:paraId="696691CB" w14:textId="17E3D84B" w:rsidR="0053204D" w:rsidRPr="0025649F" w:rsidRDefault="0053204D" w:rsidP="004D3917">
            <w:pPr>
              <w:spacing w:after="240" w:line="288" w:lineRule="auto"/>
              <w:rPr>
                <w:rFonts w:ascii="Calibri" w:hAnsi="Calibri"/>
                <w:bCs w:val="0"/>
                <w:sz w:val="22"/>
                <w:szCs w:val="22"/>
              </w:rPr>
            </w:pPr>
            <w:r>
              <w:rPr>
                <w:noProof/>
                <w:lang w:eastAsia="en-US"/>
              </w:rPr>
              <mc:AlternateContent>
                <mc:Choice Requires="wps">
                  <w:drawing>
                    <wp:anchor distT="0" distB="0" distL="114300" distR="114300" simplePos="0" relativeHeight="251677696" behindDoc="0" locked="0" layoutInCell="1" allowOverlap="1" wp14:anchorId="77858A91" wp14:editId="3E6A6D52">
                      <wp:simplePos x="0" y="0"/>
                      <wp:positionH relativeFrom="column">
                        <wp:posOffset>-145415</wp:posOffset>
                      </wp:positionH>
                      <wp:positionV relativeFrom="paragraph">
                        <wp:posOffset>171450</wp:posOffset>
                      </wp:positionV>
                      <wp:extent cx="4829175" cy="1257300"/>
                      <wp:effectExtent l="0" t="0" r="28575" b="19050"/>
                      <wp:wrapNone/>
                      <wp:docPr id="22" name="Rectángulo: esquinas redondeadas 22"/>
                      <wp:cNvGraphicFramePr/>
                      <a:graphic xmlns:a="http://schemas.openxmlformats.org/drawingml/2006/main">
                        <a:graphicData uri="http://schemas.microsoft.com/office/word/2010/wordprocessingShape">
                          <wps:wsp>
                            <wps:cNvSpPr/>
                            <wps:spPr>
                              <a:xfrm>
                                <a:off x="0" y="0"/>
                                <a:ext cx="4829175" cy="12573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852C6" id="Rectángulo: esquinas redondeadas 22" o:spid="_x0000_s1026" style="position:absolute;margin-left:-11.45pt;margin-top:13.5pt;width:380.25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" filled="f" strokecolor="#1f4d78 [1604]" strokeweight="1.5pt">
                      <v:stroke joinstyle="miter"/>
                    </v:roundrect>
                  </w:pict>
                </mc:Fallback>
              </mc:AlternateContent>
            </w:r>
          </w:p>
          <w:p w14:paraId="10BC6A03" w14:textId="6DB17092" w:rsidR="0053204D" w:rsidRPr="0053204D" w:rsidRDefault="0053204D" w:rsidP="004D3917">
            <w:pPr>
              <w:spacing w:after="240" w:line="288" w:lineRule="auto"/>
              <w:rPr>
                <w:rFonts w:ascii="Calibri" w:hAnsi="Calibri"/>
                <w:b/>
                <w:bCs w:val="0"/>
                <w:sz w:val="22"/>
                <w:szCs w:val="22"/>
              </w:rPr>
            </w:pPr>
            <w:r w:rsidRPr="0053204D">
              <w:rPr>
                <w:rFonts w:ascii="Calibri" w:hAnsi="Calibri"/>
                <w:b/>
                <w:bCs w:val="0"/>
                <w:sz w:val="22"/>
                <w:szCs w:val="22"/>
              </w:rPr>
              <w:t>Firma Recibí Residente:</w:t>
            </w:r>
          </w:p>
          <w:p w14:paraId="273BA45F" w14:textId="0C9C2AB0" w:rsidR="0053204D" w:rsidRDefault="0053204D" w:rsidP="004D3917">
            <w:pPr>
              <w:spacing w:after="240" w:line="288" w:lineRule="auto"/>
              <w:rPr>
                <w:rFonts w:ascii="Calibri" w:hAnsi="Calibri"/>
                <w:bCs w:val="0"/>
                <w:sz w:val="22"/>
                <w:szCs w:val="22"/>
              </w:rPr>
            </w:pPr>
          </w:p>
          <w:p w14:paraId="5E1E50D7" w14:textId="77777777" w:rsidR="0053204D" w:rsidRDefault="0053204D" w:rsidP="004D3917">
            <w:pPr>
              <w:spacing w:after="240" w:line="288" w:lineRule="auto"/>
              <w:rPr>
                <w:rFonts w:ascii="Calibri" w:hAnsi="Calibri"/>
                <w:bCs w:val="0"/>
                <w:sz w:val="22"/>
                <w:szCs w:val="22"/>
              </w:rPr>
            </w:pPr>
          </w:p>
          <w:p w14:paraId="16DE7D01" w14:textId="3814581A" w:rsidR="0053204D" w:rsidRDefault="0053204D" w:rsidP="004D3917">
            <w:pPr>
              <w:spacing w:after="240" w:line="288" w:lineRule="auto"/>
              <w:rPr>
                <w:rFonts w:ascii="Calibri" w:hAnsi="Calibri"/>
                <w:bCs w:val="0"/>
                <w:sz w:val="22"/>
                <w:szCs w:val="22"/>
              </w:rPr>
            </w:pPr>
            <w:r>
              <w:rPr>
                <w:noProof/>
                <w:lang w:eastAsia="en-US"/>
              </w:rPr>
              <mc:AlternateContent>
                <mc:Choice Requires="wps">
                  <w:drawing>
                    <wp:anchor distT="0" distB="0" distL="114300" distR="114300" simplePos="0" relativeHeight="251679744" behindDoc="0" locked="0" layoutInCell="1" allowOverlap="1" wp14:anchorId="25F3CF1B" wp14:editId="27CACBA4">
                      <wp:simplePos x="0" y="0"/>
                      <wp:positionH relativeFrom="column">
                        <wp:posOffset>-69215</wp:posOffset>
                      </wp:positionH>
                      <wp:positionV relativeFrom="paragraph">
                        <wp:posOffset>229235</wp:posOffset>
                      </wp:positionV>
                      <wp:extent cx="4791075" cy="12573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2573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72639" id="Rectángulo: esquinas redondeadas 23" o:spid="_x0000_s1026" style="position:absolute;margin-left:-5.45pt;margin-top:18.05pt;width:377.25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" filled="f" strokecolor="#1f4d78 [1604]" strokeweight="1.5pt">
                      <v:stroke joinstyle="miter"/>
                    </v:roundrect>
                  </w:pict>
                </mc:Fallback>
              </mc:AlternateContent>
            </w:r>
          </w:p>
          <w:p w14:paraId="361D9B97" w14:textId="29F313D8" w:rsidR="0053204D" w:rsidRPr="0025649F" w:rsidRDefault="0053204D" w:rsidP="004D3917">
            <w:pPr>
              <w:spacing w:after="240" w:line="288" w:lineRule="auto"/>
              <w:rPr>
                <w:rFonts w:ascii="Calibri" w:hAnsi="Calibri"/>
                <w:bCs w:val="0"/>
                <w:sz w:val="22"/>
                <w:szCs w:val="22"/>
              </w:rPr>
            </w:pPr>
            <w:r w:rsidRPr="0053204D">
              <w:rPr>
                <w:rFonts w:ascii="Calibri" w:hAnsi="Calibri"/>
                <w:b/>
                <w:bCs w:val="0"/>
                <w:sz w:val="22"/>
                <w:szCs w:val="22"/>
              </w:rPr>
              <w:t>Firma Recibí Representante Legal</w:t>
            </w:r>
            <w:r>
              <w:rPr>
                <w:rFonts w:ascii="Calibri" w:hAnsi="Calibri"/>
                <w:bCs w:val="0"/>
                <w:sz w:val="22"/>
                <w:szCs w:val="22"/>
              </w:rPr>
              <w:t xml:space="preserve"> (segú</w:t>
            </w:r>
            <w:r w:rsidRPr="00A73358">
              <w:rPr>
                <w:rFonts w:ascii="Calibri" w:hAnsi="Calibri"/>
                <w:bCs w:val="0"/>
                <w:sz w:val="22"/>
                <w:szCs w:val="22"/>
              </w:rPr>
              <w:t>n sentencia adjunta Anexo V)</w:t>
            </w:r>
          </w:p>
        </w:tc>
      </w:tr>
    </w:tbl>
    <w:p w14:paraId="782A2199" w14:textId="0357DD87" w:rsidR="0053204D" w:rsidRDefault="0053204D" w:rsidP="005971E3">
      <w:pPr>
        <w:spacing w:after="240" w:line="288" w:lineRule="auto"/>
        <w:ind w:left="708" w:hanging="708"/>
        <w:rPr>
          <w:rFonts w:ascii="Calibri" w:hAnsi="Calibri"/>
          <w:color w:val="00B050"/>
          <w:sz w:val="22"/>
          <w:szCs w:val="22"/>
        </w:rPr>
      </w:pPr>
    </w:p>
    <w:p w14:paraId="5CDA29BB" w14:textId="77777777" w:rsidR="0053204D" w:rsidRDefault="0053204D" w:rsidP="005971E3">
      <w:pPr>
        <w:spacing w:after="240" w:line="288" w:lineRule="auto"/>
        <w:ind w:left="708" w:hanging="708"/>
        <w:rPr>
          <w:rFonts w:ascii="Calibri" w:hAnsi="Calibri"/>
          <w:color w:val="00B050"/>
          <w:sz w:val="22"/>
          <w:szCs w:val="22"/>
        </w:rPr>
      </w:pPr>
    </w:p>
    <w:p w14:paraId="314AAC10" w14:textId="2507F3BC" w:rsidR="00B22EAA" w:rsidRDefault="00B22EAA" w:rsidP="00927336">
      <w:pPr>
        <w:spacing w:after="240" w:line="288" w:lineRule="auto"/>
        <w:ind w:left="708" w:hanging="708"/>
        <w:rPr>
          <w:rFonts w:ascii="Calibri" w:hAnsi="Calibri"/>
          <w:color w:val="00B050"/>
          <w:sz w:val="22"/>
          <w:szCs w:val="22"/>
        </w:rPr>
        <w:sectPr w:rsidR="00B22EAA" w:rsidSect="00F2090F">
          <w:headerReference w:type="default" r:id="rId9"/>
          <w:footerReference w:type="default" r:id="rId10"/>
          <w:footerReference w:type="first" r:id="rId11"/>
          <w:pgSz w:w="11906" w:h="16838" w:code="9"/>
          <w:pgMar w:top="1701" w:right="1701" w:bottom="1701" w:left="1701" w:header="680" w:footer="340" w:gutter="0"/>
          <w:cols w:space="720"/>
          <w:docGrid w:linePitch="272"/>
        </w:sectPr>
      </w:pPr>
      <w:r>
        <w:rPr>
          <w:rFonts w:ascii="Calibri" w:hAnsi="Calibri"/>
          <w:color w:val="00B050"/>
          <w:sz w:val="22"/>
          <w:szCs w:val="22"/>
        </w:rPr>
        <w:br w:type="page"/>
      </w:r>
    </w:p>
    <w:p w14:paraId="3B225F81" w14:textId="5368AC78" w:rsidR="000F24A9" w:rsidRPr="00927336" w:rsidRDefault="000F24A9" w:rsidP="00927336">
      <w:pPr>
        <w:spacing w:before="120" w:after="120" w:line="360" w:lineRule="auto"/>
        <w:outlineLvl w:val="0"/>
        <w:rPr>
          <w:i/>
          <w:lang w:val="es-ES_tradnl"/>
        </w:rPr>
      </w:pPr>
    </w:p>
    <w:sectPr w:rsidR="000F24A9" w:rsidRPr="00927336" w:rsidSect="00F2090F">
      <w:headerReference w:type="default" r:id="rId12"/>
      <w:pgSz w:w="11906" w:h="16838" w:code="9"/>
      <w:pgMar w:top="1701" w:right="1701" w:bottom="1701" w:left="1701" w:header="68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87C4" w14:textId="77777777" w:rsidR="00CC5DD9" w:rsidRDefault="00CC5DD9">
      <w:r>
        <w:separator/>
      </w:r>
    </w:p>
  </w:endnote>
  <w:endnote w:type="continuationSeparator" w:id="0">
    <w:p w14:paraId="4BB3E840" w14:textId="77777777" w:rsidR="00CC5DD9" w:rsidRDefault="00CC5DD9">
      <w:r>
        <w:continuationSeparator/>
      </w:r>
    </w:p>
  </w:endnote>
  <w:endnote w:type="continuationNotice" w:id="1">
    <w:p w14:paraId="1FF6EB02" w14:textId="77777777" w:rsidR="00CC5DD9" w:rsidRDefault="00CC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7607" w14:textId="17854C37" w:rsidR="00CC5DD9" w:rsidRPr="00D80BAC" w:rsidRDefault="004329D7" w:rsidP="00D60623">
    <w:pPr>
      <w:pStyle w:val="Piedepgina"/>
      <w:jc w:val="right"/>
      <w:rPr>
        <w:sz w:val="16"/>
        <w:szCs w:val="16"/>
      </w:rPr>
    </w:pPr>
    <w:r>
      <w:rPr>
        <w:sz w:val="16"/>
        <w:szCs w:val="16"/>
      </w:rPr>
      <w:t>Versión_ 13/07/2021</w:t>
    </w:r>
  </w:p>
  <w:p w14:paraId="088F90FC" w14:textId="77777777" w:rsidR="00CC5DD9" w:rsidRPr="00686666" w:rsidRDefault="00CC5DD9" w:rsidP="0063387A">
    <w:pPr>
      <w:pStyle w:val="Piedepgina"/>
      <w:jc w:val="center"/>
      <w:rPr>
        <w:sz w:val="18"/>
        <w:szCs w:val="18"/>
      </w:rPr>
    </w:pPr>
    <w:r w:rsidRPr="00BE13D0">
      <w:rPr>
        <w:sz w:val="18"/>
        <w:szCs w:val="18"/>
      </w:rPr>
      <w:t xml:space="preserve">Página </w:t>
    </w:r>
    <w:r w:rsidRPr="00BE13D0">
      <w:rPr>
        <w:sz w:val="18"/>
        <w:szCs w:val="18"/>
      </w:rPr>
      <w:fldChar w:fldCharType="begin"/>
    </w:r>
    <w:r w:rsidRPr="00BE13D0">
      <w:rPr>
        <w:sz w:val="18"/>
        <w:szCs w:val="18"/>
      </w:rPr>
      <w:instrText xml:space="preserve"> PAGE </w:instrText>
    </w:r>
    <w:r w:rsidRPr="00BE13D0">
      <w:rPr>
        <w:sz w:val="18"/>
        <w:szCs w:val="18"/>
      </w:rPr>
      <w:fldChar w:fldCharType="separate"/>
    </w:r>
    <w:r>
      <w:rPr>
        <w:noProof/>
        <w:sz w:val="18"/>
        <w:szCs w:val="18"/>
      </w:rPr>
      <w:t>20</w:t>
    </w:r>
    <w:r w:rsidRPr="00BE13D0">
      <w:rPr>
        <w:sz w:val="18"/>
        <w:szCs w:val="18"/>
      </w:rPr>
      <w:fldChar w:fldCharType="end"/>
    </w:r>
    <w:r w:rsidRPr="00BE13D0">
      <w:rPr>
        <w:sz w:val="18"/>
        <w:szCs w:val="18"/>
      </w:rPr>
      <w:t xml:space="preserve"> de </w:t>
    </w:r>
    <w:r w:rsidRPr="00BE13D0">
      <w:rPr>
        <w:sz w:val="18"/>
        <w:szCs w:val="18"/>
      </w:rPr>
      <w:fldChar w:fldCharType="begin"/>
    </w:r>
    <w:r w:rsidRPr="00BE13D0">
      <w:rPr>
        <w:sz w:val="18"/>
        <w:szCs w:val="18"/>
      </w:rPr>
      <w:instrText xml:space="preserve"> NUMPAGES </w:instrText>
    </w:r>
    <w:r w:rsidRPr="00BE13D0">
      <w:rPr>
        <w:sz w:val="18"/>
        <w:szCs w:val="18"/>
      </w:rPr>
      <w:fldChar w:fldCharType="separate"/>
    </w:r>
    <w:r>
      <w:rPr>
        <w:noProof/>
        <w:sz w:val="18"/>
        <w:szCs w:val="18"/>
      </w:rPr>
      <w:t>29</w:t>
    </w:r>
    <w:r w:rsidRPr="00BE13D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56D4" w14:textId="77777777" w:rsidR="00CC5DD9" w:rsidRPr="00686666" w:rsidRDefault="00CC5DD9" w:rsidP="0063387A">
    <w:pPr>
      <w:pStyle w:val="Piedepgina"/>
      <w:jc w:val="center"/>
      <w:rPr>
        <w:sz w:val="18"/>
        <w:szCs w:val="18"/>
      </w:rPr>
    </w:pPr>
    <w:r w:rsidRPr="00686666">
      <w:rPr>
        <w:sz w:val="18"/>
        <w:szCs w:val="18"/>
      </w:rPr>
      <w:t xml:space="preserve">Página </w:t>
    </w:r>
    <w:r w:rsidRPr="00686666">
      <w:rPr>
        <w:sz w:val="18"/>
        <w:szCs w:val="18"/>
      </w:rPr>
      <w:fldChar w:fldCharType="begin"/>
    </w:r>
    <w:r w:rsidRPr="00686666">
      <w:rPr>
        <w:sz w:val="18"/>
        <w:szCs w:val="18"/>
      </w:rPr>
      <w:instrText xml:space="preserve"> PAGE </w:instrText>
    </w:r>
    <w:r w:rsidRPr="00686666">
      <w:rPr>
        <w:sz w:val="18"/>
        <w:szCs w:val="18"/>
      </w:rPr>
      <w:fldChar w:fldCharType="separate"/>
    </w:r>
    <w:r>
      <w:rPr>
        <w:noProof/>
        <w:sz w:val="18"/>
        <w:szCs w:val="18"/>
      </w:rPr>
      <w:t>1</w:t>
    </w:r>
    <w:r w:rsidRPr="00686666">
      <w:rPr>
        <w:sz w:val="18"/>
        <w:szCs w:val="18"/>
      </w:rPr>
      <w:fldChar w:fldCharType="end"/>
    </w:r>
    <w:r w:rsidRPr="00686666">
      <w:rPr>
        <w:sz w:val="18"/>
        <w:szCs w:val="18"/>
      </w:rPr>
      <w:t xml:space="preserve"> de </w:t>
    </w:r>
    <w:r w:rsidRPr="00686666">
      <w:rPr>
        <w:sz w:val="18"/>
        <w:szCs w:val="18"/>
      </w:rPr>
      <w:fldChar w:fldCharType="begin"/>
    </w:r>
    <w:r w:rsidRPr="00686666">
      <w:rPr>
        <w:sz w:val="18"/>
        <w:szCs w:val="18"/>
      </w:rPr>
      <w:instrText xml:space="preserve"> NUMPAGES </w:instrText>
    </w:r>
    <w:r w:rsidRPr="00686666">
      <w:rPr>
        <w:sz w:val="18"/>
        <w:szCs w:val="18"/>
      </w:rPr>
      <w:fldChar w:fldCharType="separate"/>
    </w:r>
    <w:r>
      <w:rPr>
        <w:noProof/>
        <w:sz w:val="18"/>
        <w:szCs w:val="18"/>
      </w:rPr>
      <w:t>7</w:t>
    </w:r>
    <w:r w:rsidRPr="0068666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3877" w14:textId="77777777" w:rsidR="00CC5DD9" w:rsidRDefault="00CC5DD9">
      <w:r>
        <w:separator/>
      </w:r>
    </w:p>
  </w:footnote>
  <w:footnote w:type="continuationSeparator" w:id="0">
    <w:p w14:paraId="037BB620" w14:textId="77777777" w:rsidR="00CC5DD9" w:rsidRDefault="00CC5DD9">
      <w:r>
        <w:continuationSeparator/>
      </w:r>
    </w:p>
  </w:footnote>
  <w:footnote w:type="continuationNotice" w:id="1">
    <w:p w14:paraId="65A04D48" w14:textId="77777777" w:rsidR="00CC5DD9" w:rsidRDefault="00CC5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44DE" w14:textId="20476600" w:rsidR="00CC5DD9" w:rsidRPr="00DC0A9F" w:rsidRDefault="00DC0A9F" w:rsidP="007E6681">
    <w:pPr>
      <w:spacing w:after="240" w:line="288" w:lineRule="auto"/>
      <w:contextualSpacing/>
      <w:jc w:val="center"/>
      <w:rPr>
        <w:rFonts w:ascii="Calibri" w:hAnsi="Calibri"/>
        <w:b/>
        <w:bCs w:val="0"/>
        <w:color w:val="CC0066"/>
        <w:sz w:val="22"/>
        <w:szCs w:val="22"/>
      </w:rPr>
    </w:pPr>
    <w:r>
      <w:rPr>
        <w:rFonts w:ascii="Calibri" w:hAnsi="Calibri"/>
        <w:b/>
        <w:bCs w:val="0"/>
        <w:noProof/>
        <w:color w:val="CC0066"/>
        <w:sz w:val="22"/>
        <w:szCs w:val="22"/>
      </w:rPr>
      <w:drawing>
        <wp:anchor distT="0" distB="0" distL="114300" distR="114300" simplePos="0" relativeHeight="251658240" behindDoc="0" locked="0" layoutInCell="1" allowOverlap="1" wp14:anchorId="79876775" wp14:editId="6B63443A">
          <wp:simplePos x="0" y="0"/>
          <wp:positionH relativeFrom="margin">
            <wp:posOffset>5029844</wp:posOffset>
          </wp:positionH>
          <wp:positionV relativeFrom="margin">
            <wp:posOffset>-832513</wp:posOffset>
          </wp:positionV>
          <wp:extent cx="1256030" cy="525145"/>
          <wp:effectExtent l="0" t="0" r="1270" b="8255"/>
          <wp:wrapSquare wrapText="bothSides"/>
          <wp:docPr id="604687811"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87811" name="Imagen 3" descr="Imagen que contiene 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56030" cy="525145"/>
                  </a:xfrm>
                  <a:prstGeom prst="rect">
                    <a:avLst/>
                  </a:prstGeom>
                </pic:spPr>
              </pic:pic>
            </a:graphicData>
          </a:graphic>
        </wp:anchor>
      </w:drawing>
    </w:r>
    <w:r w:rsidR="00CC5DD9" w:rsidRPr="00DC0A9F">
      <w:rPr>
        <w:rFonts w:ascii="Calibri" w:hAnsi="Calibri"/>
        <w:b/>
        <w:bCs w:val="0"/>
        <w:color w:val="CC0066"/>
        <w:sz w:val="22"/>
        <w:szCs w:val="22"/>
      </w:rPr>
      <w:t>CONTRATO DE ADMISIÓN PARA ESTANCIA Y ASISTENCIA EN</w:t>
    </w:r>
  </w:p>
  <w:p w14:paraId="661FBB2F" w14:textId="790DC4E4" w:rsidR="00CC5DD9" w:rsidRPr="00DC0A9F" w:rsidRDefault="00CC5DD9" w:rsidP="007E6681">
    <w:pPr>
      <w:spacing w:after="240" w:line="288" w:lineRule="auto"/>
      <w:contextualSpacing/>
      <w:jc w:val="center"/>
      <w:rPr>
        <w:rFonts w:ascii="Calibri" w:hAnsi="Calibri"/>
        <w:b/>
        <w:bCs w:val="0"/>
        <w:color w:val="CC0066"/>
        <w:sz w:val="22"/>
        <w:szCs w:val="22"/>
      </w:rPr>
    </w:pPr>
    <w:r w:rsidRPr="00DC0A9F">
      <w:rPr>
        <w:rFonts w:ascii="Calibri" w:hAnsi="Calibri"/>
        <w:b/>
        <w:bCs w:val="0"/>
        <w:color w:val="CC0066"/>
        <w:sz w:val="22"/>
        <w:szCs w:val="22"/>
      </w:rPr>
      <w:t>LA RESIDENCIA</w:t>
    </w:r>
    <w:r w:rsidR="006C2B71" w:rsidRPr="00DC0A9F">
      <w:rPr>
        <w:rFonts w:ascii="Calibri" w:hAnsi="Calibri"/>
        <w:b/>
        <w:bCs w:val="0"/>
        <w:color w:val="CC0066"/>
        <w:sz w:val="22"/>
        <w:szCs w:val="22"/>
      </w:rPr>
      <w:t xml:space="preserve"> DE MAYORES FUNDACIÓN ARCOÍRIS</w:t>
    </w:r>
    <w:r w:rsidRPr="00DC0A9F">
      <w:rPr>
        <w:rFonts w:ascii="Calibri" w:hAnsi="Calibri"/>
        <w:b/>
        <w:bCs w:val="0"/>
        <w:color w:val="CC0066"/>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931C" w14:textId="7DDB1306" w:rsidR="00CC5DD9" w:rsidRPr="00B22EAA" w:rsidRDefault="00CC5DD9" w:rsidP="00B22E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D89"/>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13572F2"/>
    <w:multiLevelType w:val="hybridMultilevel"/>
    <w:tmpl w:val="076C0A4C"/>
    <w:lvl w:ilvl="0" w:tplc="C71AAC56">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F61A4"/>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15:restartNumberingAfterBreak="0">
    <w:nsid w:val="1638209E"/>
    <w:multiLevelType w:val="hybridMultilevel"/>
    <w:tmpl w:val="307A2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3161CA"/>
    <w:multiLevelType w:val="multilevel"/>
    <w:tmpl w:val="4DD452E2"/>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70" w:hanging="360"/>
      </w:pPr>
      <w:rPr>
        <w:rFonts w:ascii="Verdana" w:hAnsi="Verdana" w:cs="Times New Roman" w:hint="default"/>
      </w:rPr>
    </w:lvl>
    <w:lvl w:ilvl="3">
      <w:start w:val="1"/>
      <w:numFmt w:val="lowerRoman"/>
      <w:lvlText w:val="%4."/>
      <w:legacy w:legacy="1" w:legacySpace="0" w:legacyIndent="360"/>
      <w:lvlJc w:val="left"/>
      <w:pPr>
        <w:ind w:left="1440" w:hanging="360"/>
      </w:pPr>
      <w:rPr>
        <w:rFonts w:ascii="Times New Roman" w:hAnsi="Times New Roman" w:cs="Times New Roman" w:hint="default"/>
      </w:rPr>
    </w:lvl>
    <w:lvl w:ilvl="4">
      <w:start w:val="1"/>
      <w:numFmt w:val="lowerLetter"/>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Roman"/>
      <w:lvlText w:val="%7)"/>
      <w:legacy w:legacy="1" w:legacySpace="0" w:legacyIndent="360"/>
      <w:lvlJc w:val="left"/>
      <w:pPr>
        <w:ind w:left="2520" w:hanging="360"/>
      </w:pPr>
      <w:rPr>
        <w:rFonts w:ascii="Times New Roman" w:hAnsi="Times New Roman" w:cs="Times New Roman" w:hint="default"/>
      </w:rPr>
    </w:lvl>
    <w:lvl w:ilvl="7">
      <w:start w:val="1"/>
      <w:numFmt w:val="lowerLetter"/>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15:restartNumberingAfterBreak="0">
    <w:nsid w:val="17C21071"/>
    <w:multiLevelType w:val="hybridMultilevel"/>
    <w:tmpl w:val="3CAE5A5E"/>
    <w:lvl w:ilvl="0" w:tplc="ED16114E">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D810448"/>
    <w:multiLevelType w:val="hybridMultilevel"/>
    <w:tmpl w:val="C4F8F526"/>
    <w:lvl w:ilvl="0" w:tplc="FBD003D4">
      <w:start w:val="1"/>
      <w:numFmt w:val="bullet"/>
      <w:lvlText w:val=""/>
      <w:lvlJc w:val="left"/>
      <w:pPr>
        <w:ind w:left="144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715B1"/>
    <w:multiLevelType w:val="hybridMultilevel"/>
    <w:tmpl w:val="BD8C3B9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2003476B"/>
    <w:multiLevelType w:val="hybridMultilevel"/>
    <w:tmpl w:val="3422893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A34300"/>
    <w:multiLevelType w:val="singleLevel"/>
    <w:tmpl w:val="C6FE7EA8"/>
    <w:lvl w:ilvl="0">
      <w:start w:val="1"/>
      <w:numFmt w:val="bullet"/>
      <w:lvlText w:val="-"/>
      <w:lvlJc w:val="left"/>
      <w:pPr>
        <w:tabs>
          <w:tab w:val="num" w:pos="360"/>
        </w:tabs>
        <w:ind w:left="360" w:hanging="360"/>
      </w:pPr>
      <w:rPr>
        <w:rFonts w:hint="default"/>
      </w:rPr>
    </w:lvl>
  </w:abstractNum>
  <w:abstractNum w:abstractNumId="10" w15:restartNumberingAfterBreak="0">
    <w:nsid w:val="23675DD1"/>
    <w:multiLevelType w:val="singleLevel"/>
    <w:tmpl w:val="EDEC178E"/>
    <w:lvl w:ilvl="0">
      <w:start w:val="1"/>
      <w:numFmt w:val="decimal"/>
      <w:lvlText w:val="%1-"/>
      <w:lvlJc w:val="left"/>
      <w:pPr>
        <w:tabs>
          <w:tab w:val="num" w:pos="360"/>
        </w:tabs>
        <w:ind w:left="360" w:hanging="360"/>
      </w:pPr>
      <w:rPr>
        <w:rFonts w:hint="default"/>
      </w:rPr>
    </w:lvl>
  </w:abstractNum>
  <w:abstractNum w:abstractNumId="11" w15:restartNumberingAfterBreak="0">
    <w:nsid w:val="28852BC6"/>
    <w:multiLevelType w:val="singleLevel"/>
    <w:tmpl w:val="EE6E86BC"/>
    <w:lvl w:ilvl="0">
      <w:start w:val="5"/>
      <w:numFmt w:val="bullet"/>
      <w:lvlText w:val=""/>
      <w:lvlJc w:val="left"/>
      <w:pPr>
        <w:tabs>
          <w:tab w:val="num" w:pos="1143"/>
        </w:tabs>
        <w:ind w:left="1143" w:hanging="360"/>
      </w:pPr>
      <w:rPr>
        <w:rFonts w:ascii="Symbol" w:hAnsi="Symbol" w:hint="default"/>
      </w:rPr>
    </w:lvl>
  </w:abstractNum>
  <w:abstractNum w:abstractNumId="12" w15:restartNumberingAfterBreak="0">
    <w:nsid w:val="29A60AD5"/>
    <w:multiLevelType w:val="hybridMultilevel"/>
    <w:tmpl w:val="DC4605F2"/>
    <w:lvl w:ilvl="0" w:tplc="04CA08FA">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3376C2"/>
    <w:multiLevelType w:val="hybridMultilevel"/>
    <w:tmpl w:val="B1244B8C"/>
    <w:lvl w:ilvl="0" w:tplc="6914994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D13728"/>
    <w:multiLevelType w:val="hybridMultilevel"/>
    <w:tmpl w:val="8296361C"/>
    <w:lvl w:ilvl="0" w:tplc="82CE794A">
      <w:start w:val="3"/>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835FAC"/>
    <w:multiLevelType w:val="singleLevel"/>
    <w:tmpl w:val="36A0277C"/>
    <w:lvl w:ilvl="0">
      <w:start w:val="2"/>
      <w:numFmt w:val="bullet"/>
      <w:lvlText w:val="-"/>
      <w:lvlJc w:val="left"/>
      <w:pPr>
        <w:tabs>
          <w:tab w:val="num" w:pos="360"/>
        </w:tabs>
        <w:ind w:left="360" w:hanging="360"/>
      </w:pPr>
      <w:rPr>
        <w:rFonts w:hint="default"/>
      </w:rPr>
    </w:lvl>
  </w:abstractNum>
  <w:abstractNum w:abstractNumId="16" w15:restartNumberingAfterBreak="0">
    <w:nsid w:val="382C2ED2"/>
    <w:multiLevelType w:val="hybridMultilevel"/>
    <w:tmpl w:val="F1363C0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38A84D2F"/>
    <w:multiLevelType w:val="hybridMultilevel"/>
    <w:tmpl w:val="7B6A2908"/>
    <w:lvl w:ilvl="0" w:tplc="FBD003D4">
      <w:start w:val="1"/>
      <w:numFmt w:val="bullet"/>
      <w:lvlText w:val=""/>
      <w:lvlJc w:val="left"/>
      <w:pPr>
        <w:ind w:left="1440" w:hanging="360"/>
      </w:pPr>
      <w:rPr>
        <w:rFonts w:ascii="Symbol" w:hAnsi="Symbol" w:hint="default"/>
      </w:rPr>
    </w:lvl>
    <w:lvl w:ilvl="1" w:tplc="C98A5364">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232F00"/>
    <w:multiLevelType w:val="singleLevel"/>
    <w:tmpl w:val="E1F27DA8"/>
    <w:lvl w:ilvl="0">
      <w:start w:val="1"/>
      <w:numFmt w:val="decimal"/>
      <w:lvlText w:val="%1."/>
      <w:lvlJc w:val="left"/>
      <w:pPr>
        <w:tabs>
          <w:tab w:val="num" w:pos="360"/>
        </w:tabs>
        <w:ind w:left="360" w:hanging="360"/>
      </w:pPr>
      <w:rPr>
        <w:rFonts w:hint="default"/>
      </w:rPr>
    </w:lvl>
  </w:abstractNum>
  <w:abstractNum w:abstractNumId="19" w15:restartNumberingAfterBreak="0">
    <w:nsid w:val="40136807"/>
    <w:multiLevelType w:val="hybridMultilevel"/>
    <w:tmpl w:val="594885C8"/>
    <w:lvl w:ilvl="0" w:tplc="DFC63546">
      <w:start w:val="1"/>
      <w:numFmt w:val="decimal"/>
      <w:lvlText w:val="%1.-"/>
      <w:lvlJc w:val="left"/>
      <w:pPr>
        <w:ind w:left="502" w:hanging="360"/>
      </w:pPr>
      <w:rPr>
        <w:rFonts w:ascii="Arial" w:hAnsi="Arial" w:cs="Arial" w:hint="default"/>
        <w:b/>
        <w:i w:val="0"/>
        <w:caps/>
        <w:sz w:val="36"/>
        <w:szCs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6647A6"/>
    <w:multiLevelType w:val="hybridMultilevel"/>
    <w:tmpl w:val="97007FAA"/>
    <w:lvl w:ilvl="0" w:tplc="7A56B758">
      <w:start w:val="1"/>
      <w:numFmt w:val="ordinalText"/>
      <w:lvlText w:val="%1.-"/>
      <w:lvlJc w:val="left"/>
      <w:pPr>
        <w:ind w:left="720" w:hanging="360"/>
      </w:pPr>
      <w:rPr>
        <w:rFonts w:hint="default"/>
        <w:b/>
        <w:caps/>
        <w:sz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8C3D40"/>
    <w:multiLevelType w:val="singleLevel"/>
    <w:tmpl w:val="1284A0A0"/>
    <w:lvl w:ilvl="0">
      <w:start w:val="1"/>
      <w:numFmt w:val="decimal"/>
      <w:lvlText w:val="%1-"/>
      <w:lvlJc w:val="left"/>
      <w:pPr>
        <w:tabs>
          <w:tab w:val="num" w:pos="360"/>
        </w:tabs>
        <w:ind w:left="360" w:hanging="360"/>
      </w:pPr>
      <w:rPr>
        <w:rFonts w:hint="default"/>
      </w:rPr>
    </w:lvl>
  </w:abstractNum>
  <w:abstractNum w:abstractNumId="22" w15:restartNumberingAfterBreak="0">
    <w:nsid w:val="4FC20D5E"/>
    <w:multiLevelType w:val="hybridMultilevel"/>
    <w:tmpl w:val="0064793C"/>
    <w:lvl w:ilvl="0" w:tplc="35A8EF4A">
      <w:start w:val="1"/>
      <w:numFmt w:val="bullet"/>
      <w:lvlText w:val=""/>
      <w:lvlJc w:val="left"/>
      <w:pPr>
        <w:ind w:left="78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E765CA"/>
    <w:multiLevelType w:val="singleLevel"/>
    <w:tmpl w:val="8E48055C"/>
    <w:lvl w:ilvl="0">
      <w:start w:val="1"/>
      <w:numFmt w:val="lowerLetter"/>
      <w:lvlText w:val="%1)"/>
      <w:lvlJc w:val="left"/>
      <w:pPr>
        <w:tabs>
          <w:tab w:val="num" w:pos="420"/>
        </w:tabs>
        <w:ind w:left="420" w:hanging="420"/>
      </w:pPr>
      <w:rPr>
        <w:rFonts w:hint="default"/>
      </w:rPr>
    </w:lvl>
  </w:abstractNum>
  <w:abstractNum w:abstractNumId="24" w15:restartNumberingAfterBreak="0">
    <w:nsid w:val="5C376DA3"/>
    <w:multiLevelType w:val="hybridMultilevel"/>
    <w:tmpl w:val="AA96B6CC"/>
    <w:lvl w:ilvl="0" w:tplc="82CE794A">
      <w:start w:val="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7E0985"/>
    <w:multiLevelType w:val="singleLevel"/>
    <w:tmpl w:val="E26C02DA"/>
    <w:lvl w:ilvl="0">
      <w:start w:val="1"/>
      <w:numFmt w:val="lowerLetter"/>
      <w:lvlText w:val="%1)"/>
      <w:lvlJc w:val="left"/>
      <w:pPr>
        <w:tabs>
          <w:tab w:val="num" w:pos="927"/>
        </w:tabs>
        <w:ind w:left="927" w:hanging="360"/>
      </w:pPr>
      <w:rPr>
        <w:rFonts w:hint="default"/>
      </w:rPr>
    </w:lvl>
  </w:abstractNum>
  <w:abstractNum w:abstractNumId="26" w15:restartNumberingAfterBreak="0">
    <w:nsid w:val="61A71EB1"/>
    <w:multiLevelType w:val="hybridMultilevel"/>
    <w:tmpl w:val="645A3ACA"/>
    <w:lvl w:ilvl="0" w:tplc="80220064">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AC1431"/>
    <w:multiLevelType w:val="hybridMultilevel"/>
    <w:tmpl w:val="7F684C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D4852"/>
    <w:multiLevelType w:val="hybridMultilevel"/>
    <w:tmpl w:val="66EE1AF2"/>
    <w:lvl w:ilvl="0" w:tplc="089E0760">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C412FE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C8C5E28"/>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7F6929A0"/>
    <w:multiLevelType w:val="hybridMultilevel"/>
    <w:tmpl w:val="C5587868"/>
    <w:lvl w:ilvl="0" w:tplc="D098D854">
      <w:start w:val="1"/>
      <w:numFmt w:val="decimal"/>
      <w:lvlText w:val="9.%1.-"/>
      <w:lvlJc w:val="left"/>
      <w:pPr>
        <w:ind w:left="720" w:hanging="360"/>
      </w:pPr>
      <w:rPr>
        <w:rFonts w:hint="default"/>
        <w:b/>
        <w:i w:val="0"/>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4054765">
    <w:abstractNumId w:val="7"/>
  </w:num>
  <w:num w:numId="2" w16cid:durableId="730929371">
    <w:abstractNumId w:val="22"/>
  </w:num>
  <w:num w:numId="3" w16cid:durableId="666709351">
    <w:abstractNumId w:val="27"/>
  </w:num>
  <w:num w:numId="4" w16cid:durableId="459033093">
    <w:abstractNumId w:val="3"/>
  </w:num>
  <w:num w:numId="5" w16cid:durableId="159927310">
    <w:abstractNumId w:val="26"/>
  </w:num>
  <w:num w:numId="6" w16cid:durableId="69935864">
    <w:abstractNumId w:val="28"/>
  </w:num>
  <w:num w:numId="7" w16cid:durableId="1374887648">
    <w:abstractNumId w:val="20"/>
  </w:num>
  <w:num w:numId="8" w16cid:durableId="763957337">
    <w:abstractNumId w:val="4"/>
  </w:num>
  <w:num w:numId="9" w16cid:durableId="97533190">
    <w:abstractNumId w:val="16"/>
  </w:num>
  <w:num w:numId="10" w16cid:durableId="811677497">
    <w:abstractNumId w:val="24"/>
  </w:num>
  <w:num w:numId="11" w16cid:durableId="20667034">
    <w:abstractNumId w:val="12"/>
  </w:num>
  <w:num w:numId="12" w16cid:durableId="338389332">
    <w:abstractNumId w:val="15"/>
  </w:num>
  <w:num w:numId="13" w16cid:durableId="1726373792">
    <w:abstractNumId w:val="11"/>
  </w:num>
  <w:num w:numId="14" w16cid:durableId="1198737575">
    <w:abstractNumId w:val="18"/>
  </w:num>
  <w:num w:numId="15" w16cid:durableId="417991862">
    <w:abstractNumId w:val="25"/>
  </w:num>
  <w:num w:numId="16" w16cid:durableId="1477068007">
    <w:abstractNumId w:val="10"/>
  </w:num>
  <w:num w:numId="17" w16cid:durableId="982351066">
    <w:abstractNumId w:val="21"/>
  </w:num>
  <w:num w:numId="18" w16cid:durableId="1155149665">
    <w:abstractNumId w:val="23"/>
  </w:num>
  <w:num w:numId="19" w16cid:durableId="2072927377">
    <w:abstractNumId w:val="30"/>
  </w:num>
  <w:num w:numId="20" w16cid:durableId="1167476264">
    <w:abstractNumId w:val="0"/>
  </w:num>
  <w:num w:numId="21" w16cid:durableId="3365248">
    <w:abstractNumId w:val="9"/>
  </w:num>
  <w:num w:numId="22" w16cid:durableId="1739549659">
    <w:abstractNumId w:val="2"/>
  </w:num>
  <w:num w:numId="23" w16cid:durableId="1112548992">
    <w:abstractNumId w:val="1"/>
  </w:num>
  <w:num w:numId="24" w16cid:durableId="2001611746">
    <w:abstractNumId w:val="19"/>
  </w:num>
  <w:num w:numId="25" w16cid:durableId="2076120350">
    <w:abstractNumId w:val="31"/>
  </w:num>
  <w:num w:numId="26" w16cid:durableId="1354333431">
    <w:abstractNumId w:val="29"/>
  </w:num>
  <w:num w:numId="27" w16cid:durableId="453600183">
    <w:abstractNumId w:val="14"/>
  </w:num>
  <w:num w:numId="28" w16cid:durableId="2043437896">
    <w:abstractNumId w:val="8"/>
  </w:num>
  <w:num w:numId="29" w16cid:durableId="956058441">
    <w:abstractNumId w:val="13"/>
  </w:num>
  <w:num w:numId="30" w16cid:durableId="2026787463">
    <w:abstractNumId w:val="6"/>
  </w:num>
  <w:num w:numId="31" w16cid:durableId="1721006695">
    <w:abstractNumId w:val="17"/>
  </w:num>
  <w:num w:numId="32" w16cid:durableId="1989361721">
    <w:abstractNumId w:val="5"/>
  </w:num>
  <w:num w:numId="33" w16cid:durableId="2030981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1226571">
    <w:abstractNumId w:val="18"/>
    <w:lvlOverride w:ilvl="0">
      <w:startOverride w:val="1"/>
    </w:lvlOverride>
  </w:num>
  <w:num w:numId="35" w16cid:durableId="1768185943">
    <w:abstractNumId w:val="25"/>
    <w:lvlOverride w:ilvl="0">
      <w:startOverride w:val="1"/>
    </w:lvlOverride>
  </w:num>
  <w:num w:numId="36" w16cid:durableId="1312249052">
    <w:abstractNumId w:val="10"/>
    <w:lvlOverride w:ilvl="0">
      <w:startOverride w:val="1"/>
    </w:lvlOverride>
  </w:num>
  <w:num w:numId="37" w16cid:durableId="1856531769">
    <w:abstractNumId w:val="21"/>
    <w:lvlOverride w:ilvl="0">
      <w:startOverride w:val="1"/>
    </w:lvlOverride>
  </w:num>
  <w:num w:numId="38" w16cid:durableId="618100318">
    <w:abstractNumId w:val="23"/>
    <w:lvlOverride w:ilvl="0">
      <w:startOverride w:val="1"/>
    </w:lvlOverride>
  </w:num>
  <w:num w:numId="39" w16cid:durableId="2045716113">
    <w:abstractNumId w:val="30"/>
    <w:lvlOverride w:ilvl="0">
      <w:startOverride w:val="1"/>
    </w:lvlOverride>
  </w:num>
  <w:num w:numId="40" w16cid:durableId="598029856">
    <w:abstractNumId w:val="0"/>
    <w:lvlOverride w:ilvl="0">
      <w:startOverride w:val="1"/>
    </w:lvlOverride>
  </w:num>
  <w:num w:numId="41" w16cid:durableId="1124958002">
    <w:abstractNumId w:val="2"/>
    <w:lvlOverride w:ilvl="0">
      <w:startOverride w:val="1"/>
    </w:lvlOverride>
  </w:num>
  <w:num w:numId="42" w16cid:durableId="1487630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81">
      <o:colormru v:ext="edit" colors="#00aff0"/>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E3"/>
    <w:rsid w:val="00002ED3"/>
    <w:rsid w:val="00003435"/>
    <w:rsid w:val="00004D45"/>
    <w:rsid w:val="00012170"/>
    <w:rsid w:val="00017D47"/>
    <w:rsid w:val="00017E0F"/>
    <w:rsid w:val="0002038A"/>
    <w:rsid w:val="00026B2A"/>
    <w:rsid w:val="00042C5C"/>
    <w:rsid w:val="00043DAD"/>
    <w:rsid w:val="0005015D"/>
    <w:rsid w:val="00051748"/>
    <w:rsid w:val="00057E99"/>
    <w:rsid w:val="00063397"/>
    <w:rsid w:val="00064C97"/>
    <w:rsid w:val="00071BFA"/>
    <w:rsid w:val="00074E75"/>
    <w:rsid w:val="00081606"/>
    <w:rsid w:val="00084367"/>
    <w:rsid w:val="00091450"/>
    <w:rsid w:val="00092C0A"/>
    <w:rsid w:val="00095009"/>
    <w:rsid w:val="000A387D"/>
    <w:rsid w:val="000A7CA7"/>
    <w:rsid w:val="000B4878"/>
    <w:rsid w:val="000B61E5"/>
    <w:rsid w:val="000B6863"/>
    <w:rsid w:val="000B7B51"/>
    <w:rsid w:val="000C120B"/>
    <w:rsid w:val="000C30EA"/>
    <w:rsid w:val="000C5937"/>
    <w:rsid w:val="000C6D03"/>
    <w:rsid w:val="000D1BB6"/>
    <w:rsid w:val="000D22EF"/>
    <w:rsid w:val="000E3A17"/>
    <w:rsid w:val="000E44C0"/>
    <w:rsid w:val="000E6273"/>
    <w:rsid w:val="000F24A9"/>
    <w:rsid w:val="000F3D9E"/>
    <w:rsid w:val="000F46DD"/>
    <w:rsid w:val="000F4712"/>
    <w:rsid w:val="000F4CB7"/>
    <w:rsid w:val="000F6A24"/>
    <w:rsid w:val="00102D4B"/>
    <w:rsid w:val="00103807"/>
    <w:rsid w:val="001120A0"/>
    <w:rsid w:val="001169E3"/>
    <w:rsid w:val="001209D7"/>
    <w:rsid w:val="00124E3F"/>
    <w:rsid w:val="00135940"/>
    <w:rsid w:val="00135E79"/>
    <w:rsid w:val="001375C6"/>
    <w:rsid w:val="001405D0"/>
    <w:rsid w:val="00141400"/>
    <w:rsid w:val="00147622"/>
    <w:rsid w:val="00150539"/>
    <w:rsid w:val="00161221"/>
    <w:rsid w:val="0017742C"/>
    <w:rsid w:val="0018132A"/>
    <w:rsid w:val="00185C86"/>
    <w:rsid w:val="00185EE5"/>
    <w:rsid w:val="001869CA"/>
    <w:rsid w:val="00187B95"/>
    <w:rsid w:val="00193189"/>
    <w:rsid w:val="001936BD"/>
    <w:rsid w:val="001948E3"/>
    <w:rsid w:val="0019568E"/>
    <w:rsid w:val="00196155"/>
    <w:rsid w:val="001A1761"/>
    <w:rsid w:val="001B032B"/>
    <w:rsid w:val="001D1640"/>
    <w:rsid w:val="001D5B94"/>
    <w:rsid w:val="001E2F3F"/>
    <w:rsid w:val="001E3D33"/>
    <w:rsid w:val="001E4543"/>
    <w:rsid w:val="001F49FE"/>
    <w:rsid w:val="00200D52"/>
    <w:rsid w:val="00206794"/>
    <w:rsid w:val="002067D1"/>
    <w:rsid w:val="00207718"/>
    <w:rsid w:val="0021073C"/>
    <w:rsid w:val="00212719"/>
    <w:rsid w:val="00214FBC"/>
    <w:rsid w:val="002152FE"/>
    <w:rsid w:val="0021658E"/>
    <w:rsid w:val="0022003C"/>
    <w:rsid w:val="002253C5"/>
    <w:rsid w:val="00226C7E"/>
    <w:rsid w:val="002355CB"/>
    <w:rsid w:val="00242BE2"/>
    <w:rsid w:val="002430DD"/>
    <w:rsid w:val="0024702E"/>
    <w:rsid w:val="00255596"/>
    <w:rsid w:val="0025649F"/>
    <w:rsid w:val="00260FBF"/>
    <w:rsid w:val="00272970"/>
    <w:rsid w:val="002749B8"/>
    <w:rsid w:val="00277585"/>
    <w:rsid w:val="00277A8E"/>
    <w:rsid w:val="00281709"/>
    <w:rsid w:val="00282104"/>
    <w:rsid w:val="00283C51"/>
    <w:rsid w:val="0029138B"/>
    <w:rsid w:val="00292CA3"/>
    <w:rsid w:val="002A7BFE"/>
    <w:rsid w:val="002B009F"/>
    <w:rsid w:val="002B0534"/>
    <w:rsid w:val="002C0CFC"/>
    <w:rsid w:val="002C243F"/>
    <w:rsid w:val="002C2D2C"/>
    <w:rsid w:val="002C76A9"/>
    <w:rsid w:val="002C7EF8"/>
    <w:rsid w:val="002D0FAC"/>
    <w:rsid w:val="002E3B0B"/>
    <w:rsid w:val="002E6CBD"/>
    <w:rsid w:val="002F1CCF"/>
    <w:rsid w:val="002F1E28"/>
    <w:rsid w:val="002F4862"/>
    <w:rsid w:val="002F4B42"/>
    <w:rsid w:val="002F62CE"/>
    <w:rsid w:val="002F7782"/>
    <w:rsid w:val="002F7807"/>
    <w:rsid w:val="00304112"/>
    <w:rsid w:val="00304BA8"/>
    <w:rsid w:val="00310A75"/>
    <w:rsid w:val="00310DF5"/>
    <w:rsid w:val="00310F09"/>
    <w:rsid w:val="00311E09"/>
    <w:rsid w:val="003149F8"/>
    <w:rsid w:val="00314E85"/>
    <w:rsid w:val="00316E52"/>
    <w:rsid w:val="0031745F"/>
    <w:rsid w:val="00323646"/>
    <w:rsid w:val="00326403"/>
    <w:rsid w:val="00332F6A"/>
    <w:rsid w:val="00333838"/>
    <w:rsid w:val="00333A0E"/>
    <w:rsid w:val="00346516"/>
    <w:rsid w:val="00350151"/>
    <w:rsid w:val="00354422"/>
    <w:rsid w:val="0036580F"/>
    <w:rsid w:val="003751F2"/>
    <w:rsid w:val="003917DD"/>
    <w:rsid w:val="003937BD"/>
    <w:rsid w:val="003A0052"/>
    <w:rsid w:val="003A2772"/>
    <w:rsid w:val="003A37E1"/>
    <w:rsid w:val="003A3AED"/>
    <w:rsid w:val="003B61FB"/>
    <w:rsid w:val="003C10F2"/>
    <w:rsid w:val="003C14F4"/>
    <w:rsid w:val="003C19CB"/>
    <w:rsid w:val="003C3047"/>
    <w:rsid w:val="003D0AB6"/>
    <w:rsid w:val="003D791D"/>
    <w:rsid w:val="003E4D09"/>
    <w:rsid w:val="003E5E60"/>
    <w:rsid w:val="003E6A98"/>
    <w:rsid w:val="003F36EF"/>
    <w:rsid w:val="003F3B5B"/>
    <w:rsid w:val="003F5EFC"/>
    <w:rsid w:val="003F7605"/>
    <w:rsid w:val="00401C93"/>
    <w:rsid w:val="0040551E"/>
    <w:rsid w:val="00417760"/>
    <w:rsid w:val="004212E8"/>
    <w:rsid w:val="004219EA"/>
    <w:rsid w:val="00431907"/>
    <w:rsid w:val="004329D7"/>
    <w:rsid w:val="00434666"/>
    <w:rsid w:val="00435C15"/>
    <w:rsid w:val="00443ED7"/>
    <w:rsid w:val="00447D7F"/>
    <w:rsid w:val="00451094"/>
    <w:rsid w:val="004618BF"/>
    <w:rsid w:val="00461916"/>
    <w:rsid w:val="00465494"/>
    <w:rsid w:val="00465A2F"/>
    <w:rsid w:val="00481A9E"/>
    <w:rsid w:val="00481F94"/>
    <w:rsid w:val="0048427D"/>
    <w:rsid w:val="004849EE"/>
    <w:rsid w:val="004915B6"/>
    <w:rsid w:val="00491CCE"/>
    <w:rsid w:val="00491F3B"/>
    <w:rsid w:val="00493F46"/>
    <w:rsid w:val="00497218"/>
    <w:rsid w:val="00497A5A"/>
    <w:rsid w:val="004A348C"/>
    <w:rsid w:val="004A3A66"/>
    <w:rsid w:val="004A7B81"/>
    <w:rsid w:val="004B0519"/>
    <w:rsid w:val="004C0DD6"/>
    <w:rsid w:val="004C3AD6"/>
    <w:rsid w:val="004C5DE5"/>
    <w:rsid w:val="004C7DB2"/>
    <w:rsid w:val="004D27A1"/>
    <w:rsid w:val="004D3917"/>
    <w:rsid w:val="004D3E3F"/>
    <w:rsid w:val="004D5CC9"/>
    <w:rsid w:val="004D632D"/>
    <w:rsid w:val="004D644E"/>
    <w:rsid w:val="004D7178"/>
    <w:rsid w:val="004E0D7C"/>
    <w:rsid w:val="004E2AC2"/>
    <w:rsid w:val="004E5C2A"/>
    <w:rsid w:val="004E5FE1"/>
    <w:rsid w:val="004F0DFE"/>
    <w:rsid w:val="004F31B5"/>
    <w:rsid w:val="00504F44"/>
    <w:rsid w:val="00511624"/>
    <w:rsid w:val="00511850"/>
    <w:rsid w:val="0052269E"/>
    <w:rsid w:val="00527AF5"/>
    <w:rsid w:val="0053204D"/>
    <w:rsid w:val="00546F52"/>
    <w:rsid w:val="00547D25"/>
    <w:rsid w:val="005511C9"/>
    <w:rsid w:val="00563ADC"/>
    <w:rsid w:val="00564A15"/>
    <w:rsid w:val="0057424C"/>
    <w:rsid w:val="00575D07"/>
    <w:rsid w:val="00585593"/>
    <w:rsid w:val="00587E3D"/>
    <w:rsid w:val="00591768"/>
    <w:rsid w:val="0059353E"/>
    <w:rsid w:val="00596436"/>
    <w:rsid w:val="00596A3C"/>
    <w:rsid w:val="005971E3"/>
    <w:rsid w:val="005A1B25"/>
    <w:rsid w:val="005A485F"/>
    <w:rsid w:val="005A7353"/>
    <w:rsid w:val="005B016D"/>
    <w:rsid w:val="005B235E"/>
    <w:rsid w:val="005B6169"/>
    <w:rsid w:val="005C1717"/>
    <w:rsid w:val="005C1DF0"/>
    <w:rsid w:val="005D2091"/>
    <w:rsid w:val="005D3CE9"/>
    <w:rsid w:val="005E0437"/>
    <w:rsid w:val="005E74A1"/>
    <w:rsid w:val="005E780C"/>
    <w:rsid w:val="005E7C4C"/>
    <w:rsid w:val="005F06DE"/>
    <w:rsid w:val="005F6B3B"/>
    <w:rsid w:val="0060513F"/>
    <w:rsid w:val="00616E36"/>
    <w:rsid w:val="00617DDE"/>
    <w:rsid w:val="006227D3"/>
    <w:rsid w:val="00626357"/>
    <w:rsid w:val="006312C2"/>
    <w:rsid w:val="0063387A"/>
    <w:rsid w:val="006361E0"/>
    <w:rsid w:val="006403D5"/>
    <w:rsid w:val="00643B0A"/>
    <w:rsid w:val="006534E4"/>
    <w:rsid w:val="00655DA4"/>
    <w:rsid w:val="0066059D"/>
    <w:rsid w:val="00660F5B"/>
    <w:rsid w:val="006610B8"/>
    <w:rsid w:val="00664E33"/>
    <w:rsid w:val="00666B4A"/>
    <w:rsid w:val="0067280A"/>
    <w:rsid w:val="00677276"/>
    <w:rsid w:val="00686666"/>
    <w:rsid w:val="006879DF"/>
    <w:rsid w:val="00690A11"/>
    <w:rsid w:val="0069207A"/>
    <w:rsid w:val="0069336D"/>
    <w:rsid w:val="00694C62"/>
    <w:rsid w:val="006A03E0"/>
    <w:rsid w:val="006A13F1"/>
    <w:rsid w:val="006A66EE"/>
    <w:rsid w:val="006A6EB5"/>
    <w:rsid w:val="006A7952"/>
    <w:rsid w:val="006B05D1"/>
    <w:rsid w:val="006B2CFD"/>
    <w:rsid w:val="006C2731"/>
    <w:rsid w:val="006C2B71"/>
    <w:rsid w:val="006C561A"/>
    <w:rsid w:val="006D1134"/>
    <w:rsid w:val="006D3E0C"/>
    <w:rsid w:val="006D4436"/>
    <w:rsid w:val="006E4E9F"/>
    <w:rsid w:val="006F0A44"/>
    <w:rsid w:val="006F24F0"/>
    <w:rsid w:val="006F271C"/>
    <w:rsid w:val="006F5B67"/>
    <w:rsid w:val="006F7A26"/>
    <w:rsid w:val="00701F85"/>
    <w:rsid w:val="007027E6"/>
    <w:rsid w:val="00707448"/>
    <w:rsid w:val="007077AC"/>
    <w:rsid w:val="007109A8"/>
    <w:rsid w:val="00712F67"/>
    <w:rsid w:val="00724690"/>
    <w:rsid w:val="00744A3F"/>
    <w:rsid w:val="00744C49"/>
    <w:rsid w:val="007456CD"/>
    <w:rsid w:val="00745F47"/>
    <w:rsid w:val="0074755B"/>
    <w:rsid w:val="0075137C"/>
    <w:rsid w:val="00755E04"/>
    <w:rsid w:val="00760D99"/>
    <w:rsid w:val="00762705"/>
    <w:rsid w:val="00764198"/>
    <w:rsid w:val="00765EC3"/>
    <w:rsid w:val="007714C3"/>
    <w:rsid w:val="00774805"/>
    <w:rsid w:val="007817D2"/>
    <w:rsid w:val="0078274C"/>
    <w:rsid w:val="007837CD"/>
    <w:rsid w:val="00787149"/>
    <w:rsid w:val="0078726B"/>
    <w:rsid w:val="007937E4"/>
    <w:rsid w:val="007946BC"/>
    <w:rsid w:val="00795DFA"/>
    <w:rsid w:val="007A0651"/>
    <w:rsid w:val="007A41BC"/>
    <w:rsid w:val="007A7DCF"/>
    <w:rsid w:val="007B09F6"/>
    <w:rsid w:val="007C01AD"/>
    <w:rsid w:val="007C71A5"/>
    <w:rsid w:val="007D32DB"/>
    <w:rsid w:val="007D35F2"/>
    <w:rsid w:val="007D42B4"/>
    <w:rsid w:val="007D7302"/>
    <w:rsid w:val="007E0DDA"/>
    <w:rsid w:val="007E486E"/>
    <w:rsid w:val="007E6681"/>
    <w:rsid w:val="007E6CBE"/>
    <w:rsid w:val="007E71F3"/>
    <w:rsid w:val="007F56E5"/>
    <w:rsid w:val="007F7E2F"/>
    <w:rsid w:val="00800C15"/>
    <w:rsid w:val="00801E58"/>
    <w:rsid w:val="008039E3"/>
    <w:rsid w:val="00810D2F"/>
    <w:rsid w:val="00814DF5"/>
    <w:rsid w:val="00820E53"/>
    <w:rsid w:val="00822389"/>
    <w:rsid w:val="00822590"/>
    <w:rsid w:val="0083142D"/>
    <w:rsid w:val="00832CAA"/>
    <w:rsid w:val="00846EF3"/>
    <w:rsid w:val="00850E9F"/>
    <w:rsid w:val="00861648"/>
    <w:rsid w:val="0086379A"/>
    <w:rsid w:val="0086486A"/>
    <w:rsid w:val="00874277"/>
    <w:rsid w:val="0087573F"/>
    <w:rsid w:val="008809B5"/>
    <w:rsid w:val="0088637E"/>
    <w:rsid w:val="00892B58"/>
    <w:rsid w:val="00894188"/>
    <w:rsid w:val="008A0703"/>
    <w:rsid w:val="008A2E90"/>
    <w:rsid w:val="008A668D"/>
    <w:rsid w:val="008A7603"/>
    <w:rsid w:val="008A78CA"/>
    <w:rsid w:val="008B1E03"/>
    <w:rsid w:val="008B210A"/>
    <w:rsid w:val="008B5F15"/>
    <w:rsid w:val="008B637C"/>
    <w:rsid w:val="008B6FDC"/>
    <w:rsid w:val="008C06B2"/>
    <w:rsid w:val="008C4510"/>
    <w:rsid w:val="008C469B"/>
    <w:rsid w:val="008D253D"/>
    <w:rsid w:val="008D48B5"/>
    <w:rsid w:val="008E00CC"/>
    <w:rsid w:val="008E0F08"/>
    <w:rsid w:val="008E2F0E"/>
    <w:rsid w:val="008E45B9"/>
    <w:rsid w:val="008F4018"/>
    <w:rsid w:val="008F67A6"/>
    <w:rsid w:val="009022F9"/>
    <w:rsid w:val="00902420"/>
    <w:rsid w:val="009044C5"/>
    <w:rsid w:val="009118E3"/>
    <w:rsid w:val="0091449E"/>
    <w:rsid w:val="00916D0D"/>
    <w:rsid w:val="00917F7B"/>
    <w:rsid w:val="00923E74"/>
    <w:rsid w:val="009270E9"/>
    <w:rsid w:val="00927336"/>
    <w:rsid w:val="009338DA"/>
    <w:rsid w:val="00934971"/>
    <w:rsid w:val="0093519C"/>
    <w:rsid w:val="00935A63"/>
    <w:rsid w:val="00936B7D"/>
    <w:rsid w:val="009413EA"/>
    <w:rsid w:val="00946D00"/>
    <w:rsid w:val="00955A79"/>
    <w:rsid w:val="009578C5"/>
    <w:rsid w:val="00961DAC"/>
    <w:rsid w:val="009729F8"/>
    <w:rsid w:val="00975623"/>
    <w:rsid w:val="00982F70"/>
    <w:rsid w:val="00983E71"/>
    <w:rsid w:val="0098549D"/>
    <w:rsid w:val="00986840"/>
    <w:rsid w:val="009868B1"/>
    <w:rsid w:val="00990CD3"/>
    <w:rsid w:val="00992D7C"/>
    <w:rsid w:val="009934E9"/>
    <w:rsid w:val="009A6685"/>
    <w:rsid w:val="009B2091"/>
    <w:rsid w:val="009B41DF"/>
    <w:rsid w:val="009C1227"/>
    <w:rsid w:val="009D4FB7"/>
    <w:rsid w:val="009E1645"/>
    <w:rsid w:val="009E21AE"/>
    <w:rsid w:val="009E54FD"/>
    <w:rsid w:val="009E69AC"/>
    <w:rsid w:val="009F0B87"/>
    <w:rsid w:val="009F4A28"/>
    <w:rsid w:val="00A03B22"/>
    <w:rsid w:val="00A042A8"/>
    <w:rsid w:val="00A04416"/>
    <w:rsid w:val="00A05BEA"/>
    <w:rsid w:val="00A079DE"/>
    <w:rsid w:val="00A10577"/>
    <w:rsid w:val="00A1435A"/>
    <w:rsid w:val="00A15B2D"/>
    <w:rsid w:val="00A267ED"/>
    <w:rsid w:val="00A31B47"/>
    <w:rsid w:val="00A338A4"/>
    <w:rsid w:val="00A339E2"/>
    <w:rsid w:val="00A34C6C"/>
    <w:rsid w:val="00A37BAB"/>
    <w:rsid w:val="00A46674"/>
    <w:rsid w:val="00A53E4F"/>
    <w:rsid w:val="00A61086"/>
    <w:rsid w:val="00A61946"/>
    <w:rsid w:val="00A6536B"/>
    <w:rsid w:val="00A73358"/>
    <w:rsid w:val="00A8572E"/>
    <w:rsid w:val="00A85827"/>
    <w:rsid w:val="00A92B95"/>
    <w:rsid w:val="00A97CA5"/>
    <w:rsid w:val="00AA235C"/>
    <w:rsid w:val="00AA51D8"/>
    <w:rsid w:val="00AB04A7"/>
    <w:rsid w:val="00AC429D"/>
    <w:rsid w:val="00AC46EB"/>
    <w:rsid w:val="00AD3567"/>
    <w:rsid w:val="00AD4B2C"/>
    <w:rsid w:val="00AE1713"/>
    <w:rsid w:val="00AF19EA"/>
    <w:rsid w:val="00AF1B29"/>
    <w:rsid w:val="00AF2029"/>
    <w:rsid w:val="00AF6CB7"/>
    <w:rsid w:val="00AF7CB3"/>
    <w:rsid w:val="00B042D0"/>
    <w:rsid w:val="00B1099F"/>
    <w:rsid w:val="00B14C53"/>
    <w:rsid w:val="00B15ABE"/>
    <w:rsid w:val="00B17C7C"/>
    <w:rsid w:val="00B17CE1"/>
    <w:rsid w:val="00B222C9"/>
    <w:rsid w:val="00B22EAA"/>
    <w:rsid w:val="00B22EF4"/>
    <w:rsid w:val="00B23B07"/>
    <w:rsid w:val="00B30679"/>
    <w:rsid w:val="00B41F8B"/>
    <w:rsid w:val="00B47E64"/>
    <w:rsid w:val="00B549F0"/>
    <w:rsid w:val="00B621B3"/>
    <w:rsid w:val="00B6325E"/>
    <w:rsid w:val="00B666A1"/>
    <w:rsid w:val="00B73EAB"/>
    <w:rsid w:val="00B77FE8"/>
    <w:rsid w:val="00B90895"/>
    <w:rsid w:val="00B91024"/>
    <w:rsid w:val="00B9282C"/>
    <w:rsid w:val="00B92B76"/>
    <w:rsid w:val="00B95BE2"/>
    <w:rsid w:val="00BA2316"/>
    <w:rsid w:val="00BA404D"/>
    <w:rsid w:val="00BB1905"/>
    <w:rsid w:val="00BB2993"/>
    <w:rsid w:val="00BB5DEF"/>
    <w:rsid w:val="00BC1785"/>
    <w:rsid w:val="00BC3FC9"/>
    <w:rsid w:val="00BC5BC5"/>
    <w:rsid w:val="00BD2649"/>
    <w:rsid w:val="00BE04C7"/>
    <w:rsid w:val="00BE13D0"/>
    <w:rsid w:val="00BE40A0"/>
    <w:rsid w:val="00BE6071"/>
    <w:rsid w:val="00BE6B20"/>
    <w:rsid w:val="00BE6F28"/>
    <w:rsid w:val="00BF0377"/>
    <w:rsid w:val="00C07EDA"/>
    <w:rsid w:val="00C07F27"/>
    <w:rsid w:val="00C22696"/>
    <w:rsid w:val="00C25CB0"/>
    <w:rsid w:val="00C25D69"/>
    <w:rsid w:val="00C32CA5"/>
    <w:rsid w:val="00C37B98"/>
    <w:rsid w:val="00C4186F"/>
    <w:rsid w:val="00C42FEF"/>
    <w:rsid w:val="00C44C1B"/>
    <w:rsid w:val="00C45315"/>
    <w:rsid w:val="00C458E4"/>
    <w:rsid w:val="00C55508"/>
    <w:rsid w:val="00C63679"/>
    <w:rsid w:val="00C64204"/>
    <w:rsid w:val="00C669E2"/>
    <w:rsid w:val="00C736F9"/>
    <w:rsid w:val="00C7444B"/>
    <w:rsid w:val="00C91F9F"/>
    <w:rsid w:val="00C91FB9"/>
    <w:rsid w:val="00CA2E85"/>
    <w:rsid w:val="00CB0615"/>
    <w:rsid w:val="00CB247F"/>
    <w:rsid w:val="00CB5078"/>
    <w:rsid w:val="00CC5DD9"/>
    <w:rsid w:val="00CC6A9A"/>
    <w:rsid w:val="00CC7924"/>
    <w:rsid w:val="00CC79AD"/>
    <w:rsid w:val="00CD517A"/>
    <w:rsid w:val="00CD618E"/>
    <w:rsid w:val="00CD6C04"/>
    <w:rsid w:val="00CE7EFF"/>
    <w:rsid w:val="00CF0543"/>
    <w:rsid w:val="00CF2A21"/>
    <w:rsid w:val="00CF5039"/>
    <w:rsid w:val="00D103CE"/>
    <w:rsid w:val="00D1346E"/>
    <w:rsid w:val="00D13CB1"/>
    <w:rsid w:val="00D152B0"/>
    <w:rsid w:val="00D15F24"/>
    <w:rsid w:val="00D16455"/>
    <w:rsid w:val="00D3102B"/>
    <w:rsid w:val="00D35699"/>
    <w:rsid w:val="00D42215"/>
    <w:rsid w:val="00D43347"/>
    <w:rsid w:val="00D53AC3"/>
    <w:rsid w:val="00D54778"/>
    <w:rsid w:val="00D550B7"/>
    <w:rsid w:val="00D56FB6"/>
    <w:rsid w:val="00D5746C"/>
    <w:rsid w:val="00D60623"/>
    <w:rsid w:val="00D647C7"/>
    <w:rsid w:val="00D6743F"/>
    <w:rsid w:val="00D67AF8"/>
    <w:rsid w:val="00D80D2D"/>
    <w:rsid w:val="00D84D4F"/>
    <w:rsid w:val="00D878D8"/>
    <w:rsid w:val="00D91599"/>
    <w:rsid w:val="00D92FBB"/>
    <w:rsid w:val="00D935D7"/>
    <w:rsid w:val="00D96077"/>
    <w:rsid w:val="00D97FDD"/>
    <w:rsid w:val="00DA1DFB"/>
    <w:rsid w:val="00DA34EB"/>
    <w:rsid w:val="00DA387E"/>
    <w:rsid w:val="00DA428C"/>
    <w:rsid w:val="00DA5377"/>
    <w:rsid w:val="00DB0657"/>
    <w:rsid w:val="00DB68F1"/>
    <w:rsid w:val="00DB7080"/>
    <w:rsid w:val="00DC0A9F"/>
    <w:rsid w:val="00DC2A06"/>
    <w:rsid w:val="00DC5D70"/>
    <w:rsid w:val="00DC6E80"/>
    <w:rsid w:val="00DD46B9"/>
    <w:rsid w:val="00DD4E3C"/>
    <w:rsid w:val="00DE2826"/>
    <w:rsid w:val="00DE33DC"/>
    <w:rsid w:val="00DE6B05"/>
    <w:rsid w:val="00DE7939"/>
    <w:rsid w:val="00DF5F6A"/>
    <w:rsid w:val="00DF69A3"/>
    <w:rsid w:val="00E02A6A"/>
    <w:rsid w:val="00E05552"/>
    <w:rsid w:val="00E13159"/>
    <w:rsid w:val="00E2192F"/>
    <w:rsid w:val="00E35C04"/>
    <w:rsid w:val="00E46253"/>
    <w:rsid w:val="00E509DE"/>
    <w:rsid w:val="00E604FF"/>
    <w:rsid w:val="00E610B3"/>
    <w:rsid w:val="00E619EE"/>
    <w:rsid w:val="00E63909"/>
    <w:rsid w:val="00E71D6E"/>
    <w:rsid w:val="00E768E5"/>
    <w:rsid w:val="00E76ACE"/>
    <w:rsid w:val="00E82780"/>
    <w:rsid w:val="00E85AEC"/>
    <w:rsid w:val="00E90640"/>
    <w:rsid w:val="00EA0D3B"/>
    <w:rsid w:val="00EB1B02"/>
    <w:rsid w:val="00EB3685"/>
    <w:rsid w:val="00EB5072"/>
    <w:rsid w:val="00EC1D55"/>
    <w:rsid w:val="00EC417A"/>
    <w:rsid w:val="00ED020D"/>
    <w:rsid w:val="00ED316A"/>
    <w:rsid w:val="00EE501C"/>
    <w:rsid w:val="00EE6000"/>
    <w:rsid w:val="00EF10EC"/>
    <w:rsid w:val="00EF2AC0"/>
    <w:rsid w:val="00F0564F"/>
    <w:rsid w:val="00F06DB5"/>
    <w:rsid w:val="00F11B55"/>
    <w:rsid w:val="00F1309E"/>
    <w:rsid w:val="00F2090F"/>
    <w:rsid w:val="00F25D44"/>
    <w:rsid w:val="00F3088F"/>
    <w:rsid w:val="00F351F8"/>
    <w:rsid w:val="00F404BC"/>
    <w:rsid w:val="00F44CEF"/>
    <w:rsid w:val="00F45394"/>
    <w:rsid w:val="00F46E40"/>
    <w:rsid w:val="00F52C4E"/>
    <w:rsid w:val="00F60F0E"/>
    <w:rsid w:val="00F61D03"/>
    <w:rsid w:val="00F6540E"/>
    <w:rsid w:val="00F71756"/>
    <w:rsid w:val="00F84B3C"/>
    <w:rsid w:val="00F86FF9"/>
    <w:rsid w:val="00F92C98"/>
    <w:rsid w:val="00F93709"/>
    <w:rsid w:val="00FA1666"/>
    <w:rsid w:val="00FA38C0"/>
    <w:rsid w:val="00FA41CE"/>
    <w:rsid w:val="00FA452E"/>
    <w:rsid w:val="00FA67C8"/>
    <w:rsid w:val="00FB2D32"/>
    <w:rsid w:val="00FB4A45"/>
    <w:rsid w:val="00FB700B"/>
    <w:rsid w:val="00FD1F05"/>
    <w:rsid w:val="00FD4F1F"/>
    <w:rsid w:val="00FD69F5"/>
    <w:rsid w:val="00FE4365"/>
    <w:rsid w:val="00FE4A56"/>
    <w:rsid w:val="00FF0846"/>
    <w:rsid w:val="00FF5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colormru v:ext="edit" colors="#00aff0"/>
    </o:shapedefaults>
    <o:shapelayout v:ext="edit">
      <o:idmap v:ext="edit" data="1"/>
    </o:shapelayout>
  </w:shapeDefaults>
  <w:decimalSymbol w:val=","/>
  <w:listSeparator w:val=";"/>
  <w14:docId w14:val="7C967CF2"/>
  <w15:chartTrackingRefBased/>
  <w15:docId w15:val="{10BA99C9-92F4-492D-8514-503B2A8B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rPr>
  </w:style>
  <w:style w:type="paragraph" w:styleId="Ttulo1">
    <w:name w:val="heading 1"/>
    <w:basedOn w:val="Normal"/>
    <w:next w:val="Normal"/>
    <w:qFormat/>
    <w:pPr>
      <w:keepNext/>
      <w:tabs>
        <w:tab w:val="left" w:pos="2880"/>
      </w:tabs>
      <w:jc w:val="right"/>
      <w:outlineLvl w:val="0"/>
    </w:pPr>
    <w:rPr>
      <w:b/>
      <w:bCs w:val="0"/>
      <w:u w:val="single"/>
    </w:rPr>
  </w:style>
  <w:style w:type="paragraph" w:styleId="Ttulo2">
    <w:name w:val="heading 2"/>
    <w:basedOn w:val="Normal"/>
    <w:next w:val="Normal"/>
    <w:qFormat/>
    <w:pPr>
      <w:keepNext/>
      <w:tabs>
        <w:tab w:val="left" w:pos="2880"/>
      </w:tabs>
      <w:jc w:val="right"/>
      <w:outlineLvl w:val="1"/>
    </w:pPr>
    <w:rPr>
      <w:b/>
      <w:bCs w:val="0"/>
      <w:sz w:val="24"/>
    </w:rPr>
  </w:style>
  <w:style w:type="paragraph" w:styleId="Ttulo3">
    <w:name w:val="heading 3"/>
    <w:basedOn w:val="Normal"/>
    <w:next w:val="Normal"/>
    <w:qFormat/>
    <w:pPr>
      <w:keepNext/>
      <w:outlineLvl w:val="2"/>
    </w:pPr>
    <w:rPr>
      <w:u w:val="single"/>
    </w:rPr>
  </w:style>
  <w:style w:type="paragraph" w:styleId="Ttulo4">
    <w:name w:val="heading 4"/>
    <w:basedOn w:val="Normal"/>
    <w:next w:val="Normal"/>
    <w:qFormat/>
    <w:pPr>
      <w:keepNext/>
      <w:outlineLvl w:val="3"/>
    </w:pPr>
    <w:rPr>
      <w:b/>
      <w:bCs w:val="0"/>
    </w:rPr>
  </w:style>
  <w:style w:type="paragraph" w:styleId="Ttulo5">
    <w:name w:val="heading 5"/>
    <w:basedOn w:val="Normal"/>
    <w:next w:val="Normal"/>
    <w:qFormat/>
    <w:rsid w:val="00FA67C8"/>
    <w:pPr>
      <w:spacing w:before="240" w:after="60"/>
      <w:outlineLvl w:val="4"/>
    </w:pPr>
    <w:rPr>
      <w:b/>
      <w:i/>
      <w:iCs/>
      <w:sz w:val="26"/>
      <w:szCs w:val="26"/>
    </w:rPr>
  </w:style>
  <w:style w:type="paragraph" w:styleId="Ttulo8">
    <w:name w:val="heading 8"/>
    <w:basedOn w:val="Normal"/>
    <w:next w:val="Normal"/>
    <w:link w:val="Ttulo8Car"/>
    <w:semiHidden/>
    <w:unhideWhenUsed/>
    <w:qFormat/>
    <w:rsid w:val="005971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cs="Times New Roman"/>
      <w:lang w:val="x-none" w:eastAsia="x-none"/>
    </w:rPr>
  </w:style>
  <w:style w:type="paragraph" w:styleId="Piedepgina">
    <w:name w:val="footer"/>
    <w:basedOn w:val="Normal"/>
    <w:pPr>
      <w:tabs>
        <w:tab w:val="center" w:pos="4252"/>
        <w:tab w:val="right" w:pos="8504"/>
      </w:tabs>
    </w:pPr>
  </w:style>
  <w:style w:type="character" w:styleId="Textoennegrita">
    <w:name w:val="Strong"/>
    <w:uiPriority w:val="22"/>
    <w:qFormat/>
    <w:rsid w:val="00FA67C8"/>
    <w:rPr>
      <w:b/>
      <w:bCs/>
    </w:rPr>
  </w:style>
  <w:style w:type="character" w:customStyle="1" w:styleId="EncabezadoCar">
    <w:name w:val="Encabezado Car"/>
    <w:link w:val="Encabezado"/>
    <w:uiPriority w:val="99"/>
    <w:rsid w:val="00BE04C7"/>
    <w:rPr>
      <w:rFonts w:ascii="Arial" w:hAnsi="Arial" w:cs="Arial"/>
      <w:bCs/>
    </w:rPr>
  </w:style>
  <w:style w:type="table" w:styleId="Tablaconcuadrcula">
    <w:name w:val="Table Grid"/>
    <w:basedOn w:val="Tablanormal"/>
    <w:uiPriority w:val="39"/>
    <w:rsid w:val="00DA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272970"/>
    <w:rPr>
      <w:color w:val="0000FF"/>
      <w:u w:val="single"/>
    </w:rPr>
  </w:style>
  <w:style w:type="paragraph" w:styleId="Textodeglobo">
    <w:name w:val="Balloon Text"/>
    <w:basedOn w:val="Normal"/>
    <w:link w:val="TextodegloboCar"/>
    <w:rsid w:val="004D5CC9"/>
    <w:rPr>
      <w:rFonts w:ascii="Segoe UI" w:hAnsi="Segoe UI" w:cs="Times New Roman"/>
      <w:sz w:val="18"/>
      <w:szCs w:val="18"/>
      <w:lang w:val="x-none" w:eastAsia="x-none"/>
    </w:rPr>
  </w:style>
  <w:style w:type="character" w:customStyle="1" w:styleId="TextodegloboCar">
    <w:name w:val="Texto de globo Car"/>
    <w:link w:val="Textodeglobo"/>
    <w:rsid w:val="004D5CC9"/>
    <w:rPr>
      <w:rFonts w:ascii="Segoe UI" w:hAnsi="Segoe UI" w:cs="Segoe UI"/>
      <w:bCs/>
      <w:sz w:val="18"/>
      <w:szCs w:val="18"/>
    </w:rPr>
  </w:style>
  <w:style w:type="paragraph" w:customStyle="1" w:styleId="DefaultText">
    <w:name w:val="Default Text"/>
    <w:basedOn w:val="Normal"/>
    <w:rsid w:val="00822389"/>
    <w:pPr>
      <w:autoSpaceDE w:val="0"/>
      <w:autoSpaceDN w:val="0"/>
      <w:adjustRightInd w:val="0"/>
    </w:pPr>
    <w:rPr>
      <w:rFonts w:ascii="Times New Roman" w:hAnsi="Times New Roman" w:cs="Times New Roman"/>
      <w:bCs w:val="0"/>
      <w:sz w:val="24"/>
      <w:szCs w:val="24"/>
    </w:rPr>
  </w:style>
  <w:style w:type="paragraph" w:styleId="NormalWeb">
    <w:name w:val="Normal (Web)"/>
    <w:basedOn w:val="Normal"/>
    <w:uiPriority w:val="99"/>
    <w:unhideWhenUsed/>
    <w:rsid w:val="00200D52"/>
    <w:pPr>
      <w:spacing w:before="100" w:beforeAutospacing="1" w:after="360"/>
    </w:pPr>
    <w:rPr>
      <w:rFonts w:ascii="Times New Roman" w:hAnsi="Times New Roman" w:cs="Times New Roman"/>
      <w:bCs w:val="0"/>
      <w:sz w:val="24"/>
      <w:szCs w:val="24"/>
    </w:rPr>
  </w:style>
  <w:style w:type="paragraph" w:styleId="Prrafodelista">
    <w:name w:val="List Paragraph"/>
    <w:basedOn w:val="Normal"/>
    <w:uiPriority w:val="34"/>
    <w:qFormat/>
    <w:rsid w:val="00B91024"/>
    <w:pPr>
      <w:ind w:left="720"/>
      <w:contextualSpacing/>
    </w:pPr>
  </w:style>
  <w:style w:type="paragraph" w:styleId="Textoindependiente2">
    <w:name w:val="Body Text 2"/>
    <w:basedOn w:val="Normal"/>
    <w:link w:val="Textoindependiente2Car"/>
    <w:rsid w:val="009D4FB7"/>
    <w:pPr>
      <w:jc w:val="both"/>
    </w:pPr>
    <w:rPr>
      <w:rFonts w:ascii="Times New Roman" w:hAnsi="Times New Roman" w:cs="Times New Roman"/>
      <w:bCs w:val="0"/>
      <w:i/>
      <w:sz w:val="28"/>
      <w:lang w:val="es-ES_tradnl"/>
    </w:rPr>
  </w:style>
  <w:style w:type="character" w:customStyle="1" w:styleId="Textoindependiente2Car">
    <w:name w:val="Texto independiente 2 Car"/>
    <w:basedOn w:val="Fuentedeprrafopredeter"/>
    <w:link w:val="Textoindependiente2"/>
    <w:rsid w:val="009D4FB7"/>
    <w:rPr>
      <w:i/>
      <w:sz w:val="28"/>
      <w:lang w:val="es-ES_tradnl"/>
    </w:rPr>
  </w:style>
  <w:style w:type="character" w:customStyle="1" w:styleId="il">
    <w:name w:val="il"/>
    <w:basedOn w:val="Fuentedeprrafopredeter"/>
    <w:rsid w:val="00846EF3"/>
  </w:style>
  <w:style w:type="character" w:customStyle="1" w:styleId="Ttulo8Car">
    <w:name w:val="Título 8 Car"/>
    <w:basedOn w:val="Fuentedeprrafopredeter"/>
    <w:link w:val="Ttulo8"/>
    <w:semiHidden/>
    <w:rsid w:val="005971E3"/>
    <w:rPr>
      <w:rFonts w:asciiTheme="majorHAnsi" w:eastAsiaTheme="majorEastAsia" w:hAnsiTheme="majorHAnsi" w:cstheme="majorBidi"/>
      <w:bCs/>
      <w:color w:val="272727" w:themeColor="text1" w:themeTint="D8"/>
      <w:sz w:val="21"/>
      <w:szCs w:val="21"/>
    </w:rPr>
  </w:style>
  <w:style w:type="paragraph" w:styleId="Sangra2detindependiente">
    <w:name w:val="Body Text Indent 2"/>
    <w:basedOn w:val="Normal"/>
    <w:link w:val="Sangra2detindependienteCar"/>
    <w:rsid w:val="005971E3"/>
    <w:pPr>
      <w:spacing w:after="120" w:line="480" w:lineRule="auto"/>
      <w:ind w:left="283"/>
    </w:pPr>
  </w:style>
  <w:style w:type="character" w:customStyle="1" w:styleId="Sangra2detindependienteCar">
    <w:name w:val="Sangría 2 de t. independiente Car"/>
    <w:basedOn w:val="Fuentedeprrafopredeter"/>
    <w:link w:val="Sangra2detindependiente"/>
    <w:rsid w:val="005971E3"/>
    <w:rPr>
      <w:rFonts w:ascii="Arial" w:hAnsi="Arial" w:cs="Arial"/>
      <w:bCs/>
    </w:rPr>
  </w:style>
  <w:style w:type="paragraph" w:styleId="Textoindependiente3">
    <w:name w:val="Body Text 3"/>
    <w:basedOn w:val="Normal"/>
    <w:link w:val="Textoindependiente3Car"/>
    <w:rsid w:val="005971E3"/>
    <w:pPr>
      <w:spacing w:after="120"/>
    </w:pPr>
    <w:rPr>
      <w:sz w:val="16"/>
      <w:szCs w:val="16"/>
    </w:rPr>
  </w:style>
  <w:style w:type="character" w:customStyle="1" w:styleId="Textoindependiente3Car">
    <w:name w:val="Texto independiente 3 Car"/>
    <w:basedOn w:val="Fuentedeprrafopredeter"/>
    <w:link w:val="Textoindependiente3"/>
    <w:rsid w:val="005971E3"/>
    <w:rPr>
      <w:rFonts w:ascii="Arial" w:hAnsi="Arial" w:cs="Arial"/>
      <w:bCs/>
      <w:sz w:val="16"/>
      <w:szCs w:val="16"/>
    </w:rPr>
  </w:style>
  <w:style w:type="paragraph" w:styleId="Sangra3detindependiente">
    <w:name w:val="Body Text Indent 3"/>
    <w:basedOn w:val="Normal"/>
    <w:link w:val="Sangra3detindependienteCar"/>
    <w:rsid w:val="005971E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5971E3"/>
    <w:rPr>
      <w:rFonts w:ascii="Arial" w:hAnsi="Arial" w:cs="Arial"/>
      <w:bCs/>
      <w:sz w:val="16"/>
      <w:szCs w:val="16"/>
    </w:rPr>
  </w:style>
  <w:style w:type="paragraph" w:styleId="Textoindependiente">
    <w:name w:val="Body Text"/>
    <w:basedOn w:val="Normal"/>
    <w:link w:val="TextoindependienteCar"/>
    <w:rsid w:val="005971E3"/>
    <w:pPr>
      <w:spacing w:after="120"/>
    </w:pPr>
  </w:style>
  <w:style w:type="character" w:customStyle="1" w:styleId="TextoindependienteCar">
    <w:name w:val="Texto independiente Car"/>
    <w:basedOn w:val="Fuentedeprrafopredeter"/>
    <w:link w:val="Textoindependiente"/>
    <w:rsid w:val="005971E3"/>
    <w:rPr>
      <w:rFonts w:ascii="Arial" w:hAnsi="Arial" w:cs="Arial"/>
      <w:bCs/>
    </w:rPr>
  </w:style>
  <w:style w:type="paragraph" w:styleId="TDC1">
    <w:name w:val="toc 1"/>
    <w:basedOn w:val="Normal"/>
    <w:next w:val="Normal"/>
    <w:autoRedefine/>
    <w:uiPriority w:val="39"/>
    <w:rsid w:val="005971E3"/>
    <w:rPr>
      <w:rFonts w:cs="Times New Roman"/>
      <w:bCs w:val="0"/>
    </w:rPr>
  </w:style>
  <w:style w:type="paragraph" w:styleId="Sangradetextonormal">
    <w:name w:val="Body Text Indent"/>
    <w:basedOn w:val="Normal"/>
    <w:link w:val="SangradetextonormalCar"/>
    <w:rsid w:val="005971E3"/>
    <w:pPr>
      <w:spacing w:after="120"/>
      <w:ind w:left="283"/>
    </w:pPr>
    <w:rPr>
      <w:rFonts w:cs="Times New Roman"/>
      <w:bCs w:val="0"/>
    </w:rPr>
  </w:style>
  <w:style w:type="character" w:customStyle="1" w:styleId="SangradetextonormalCar">
    <w:name w:val="Sangría de texto normal Car"/>
    <w:basedOn w:val="Fuentedeprrafopredeter"/>
    <w:link w:val="Sangradetextonormal"/>
    <w:rsid w:val="005971E3"/>
    <w:rPr>
      <w:rFonts w:ascii="Arial" w:hAnsi="Arial"/>
    </w:rPr>
  </w:style>
  <w:style w:type="paragraph" w:styleId="Citadestacada">
    <w:name w:val="Intense Quote"/>
    <w:basedOn w:val="Normal"/>
    <w:next w:val="Normal"/>
    <w:link w:val="CitadestacadaCar"/>
    <w:uiPriority w:val="30"/>
    <w:qFormat/>
    <w:rsid w:val="005971E3"/>
    <w:pPr>
      <w:pBdr>
        <w:top w:val="single" w:sz="4" w:space="10" w:color="4472C4"/>
        <w:bottom w:val="single" w:sz="4" w:space="10" w:color="4472C4"/>
      </w:pBdr>
      <w:spacing w:before="360" w:after="360"/>
      <w:ind w:left="864" w:right="864"/>
      <w:jc w:val="center"/>
    </w:pPr>
    <w:rPr>
      <w:rFonts w:cs="Times New Roman"/>
      <w:bCs w:val="0"/>
      <w:i/>
      <w:iCs/>
      <w:color w:val="4472C4"/>
    </w:rPr>
  </w:style>
  <w:style w:type="character" w:customStyle="1" w:styleId="CitadestacadaCar">
    <w:name w:val="Cita destacada Car"/>
    <w:basedOn w:val="Fuentedeprrafopredeter"/>
    <w:link w:val="Citadestacada"/>
    <w:uiPriority w:val="30"/>
    <w:rsid w:val="005971E3"/>
    <w:rPr>
      <w:rFonts w:ascii="Arial" w:hAnsi="Arial"/>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5511">
      <w:bodyDiv w:val="1"/>
      <w:marLeft w:val="0"/>
      <w:marRight w:val="0"/>
      <w:marTop w:val="0"/>
      <w:marBottom w:val="0"/>
      <w:divBdr>
        <w:top w:val="none" w:sz="0" w:space="0" w:color="auto"/>
        <w:left w:val="none" w:sz="0" w:space="0" w:color="auto"/>
        <w:bottom w:val="none" w:sz="0" w:space="0" w:color="auto"/>
        <w:right w:val="none" w:sz="0" w:space="0" w:color="auto"/>
      </w:divBdr>
    </w:div>
    <w:div w:id="53552377">
      <w:bodyDiv w:val="1"/>
      <w:marLeft w:val="0"/>
      <w:marRight w:val="0"/>
      <w:marTop w:val="0"/>
      <w:marBottom w:val="0"/>
      <w:divBdr>
        <w:top w:val="none" w:sz="0" w:space="0" w:color="auto"/>
        <w:left w:val="none" w:sz="0" w:space="0" w:color="auto"/>
        <w:bottom w:val="none" w:sz="0" w:space="0" w:color="auto"/>
        <w:right w:val="none" w:sz="0" w:space="0" w:color="auto"/>
      </w:divBdr>
    </w:div>
    <w:div w:id="243807256">
      <w:bodyDiv w:val="1"/>
      <w:marLeft w:val="0"/>
      <w:marRight w:val="0"/>
      <w:marTop w:val="0"/>
      <w:marBottom w:val="0"/>
      <w:divBdr>
        <w:top w:val="none" w:sz="0" w:space="0" w:color="auto"/>
        <w:left w:val="none" w:sz="0" w:space="0" w:color="auto"/>
        <w:bottom w:val="none" w:sz="0" w:space="0" w:color="auto"/>
        <w:right w:val="none" w:sz="0" w:space="0" w:color="auto"/>
      </w:divBdr>
      <w:divsChild>
        <w:div w:id="1583225221">
          <w:marLeft w:val="0"/>
          <w:marRight w:val="0"/>
          <w:marTop w:val="0"/>
          <w:marBottom w:val="0"/>
          <w:divBdr>
            <w:top w:val="none" w:sz="0" w:space="0" w:color="auto"/>
            <w:left w:val="none" w:sz="0" w:space="0" w:color="auto"/>
            <w:bottom w:val="none" w:sz="0" w:space="0" w:color="auto"/>
            <w:right w:val="none" w:sz="0" w:space="0" w:color="auto"/>
          </w:divBdr>
          <w:divsChild>
            <w:div w:id="183860592">
              <w:marLeft w:val="0"/>
              <w:marRight w:val="0"/>
              <w:marTop w:val="0"/>
              <w:marBottom w:val="0"/>
              <w:divBdr>
                <w:top w:val="none" w:sz="0" w:space="0" w:color="auto"/>
                <w:left w:val="none" w:sz="0" w:space="0" w:color="auto"/>
                <w:bottom w:val="none" w:sz="0" w:space="0" w:color="auto"/>
                <w:right w:val="none" w:sz="0" w:space="0" w:color="auto"/>
              </w:divBdr>
              <w:divsChild>
                <w:div w:id="301548429">
                  <w:marLeft w:val="0"/>
                  <w:marRight w:val="0"/>
                  <w:marTop w:val="0"/>
                  <w:marBottom w:val="0"/>
                  <w:divBdr>
                    <w:top w:val="none" w:sz="0" w:space="0" w:color="auto"/>
                    <w:left w:val="none" w:sz="0" w:space="0" w:color="auto"/>
                    <w:bottom w:val="none" w:sz="0" w:space="0" w:color="auto"/>
                    <w:right w:val="none" w:sz="0" w:space="0" w:color="auto"/>
                  </w:divBdr>
                  <w:divsChild>
                    <w:div w:id="1276596237">
                      <w:marLeft w:val="0"/>
                      <w:marRight w:val="0"/>
                      <w:marTop w:val="0"/>
                      <w:marBottom w:val="0"/>
                      <w:divBdr>
                        <w:top w:val="none" w:sz="0" w:space="0" w:color="auto"/>
                        <w:left w:val="none" w:sz="0" w:space="0" w:color="auto"/>
                        <w:bottom w:val="none" w:sz="0" w:space="0" w:color="auto"/>
                        <w:right w:val="none" w:sz="0" w:space="0" w:color="auto"/>
                      </w:divBdr>
                      <w:divsChild>
                        <w:div w:id="352656608">
                          <w:marLeft w:val="-600"/>
                          <w:marRight w:val="0"/>
                          <w:marTop w:val="0"/>
                          <w:marBottom w:val="0"/>
                          <w:divBdr>
                            <w:top w:val="none" w:sz="0" w:space="0" w:color="auto"/>
                            <w:left w:val="none" w:sz="0" w:space="0" w:color="auto"/>
                            <w:bottom w:val="none" w:sz="0" w:space="0" w:color="auto"/>
                            <w:right w:val="none" w:sz="0" w:space="0" w:color="auto"/>
                          </w:divBdr>
                          <w:divsChild>
                            <w:div w:id="1240408273">
                              <w:marLeft w:val="600"/>
                              <w:marRight w:val="0"/>
                              <w:marTop w:val="0"/>
                              <w:marBottom w:val="0"/>
                              <w:divBdr>
                                <w:top w:val="none" w:sz="0" w:space="0" w:color="auto"/>
                                <w:left w:val="none" w:sz="0" w:space="0" w:color="auto"/>
                                <w:bottom w:val="none" w:sz="0" w:space="0" w:color="auto"/>
                                <w:right w:val="none" w:sz="0" w:space="0" w:color="auto"/>
                              </w:divBdr>
                              <w:divsChild>
                                <w:div w:id="77879100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253029">
      <w:bodyDiv w:val="1"/>
      <w:marLeft w:val="0"/>
      <w:marRight w:val="0"/>
      <w:marTop w:val="0"/>
      <w:marBottom w:val="0"/>
      <w:divBdr>
        <w:top w:val="none" w:sz="0" w:space="0" w:color="auto"/>
        <w:left w:val="none" w:sz="0" w:space="0" w:color="auto"/>
        <w:bottom w:val="none" w:sz="0" w:space="0" w:color="auto"/>
        <w:right w:val="none" w:sz="0" w:space="0" w:color="auto"/>
      </w:divBdr>
    </w:div>
    <w:div w:id="325791928">
      <w:bodyDiv w:val="1"/>
      <w:marLeft w:val="0"/>
      <w:marRight w:val="0"/>
      <w:marTop w:val="0"/>
      <w:marBottom w:val="0"/>
      <w:divBdr>
        <w:top w:val="none" w:sz="0" w:space="0" w:color="auto"/>
        <w:left w:val="none" w:sz="0" w:space="0" w:color="auto"/>
        <w:bottom w:val="none" w:sz="0" w:space="0" w:color="auto"/>
        <w:right w:val="none" w:sz="0" w:space="0" w:color="auto"/>
      </w:divBdr>
    </w:div>
    <w:div w:id="417946793">
      <w:bodyDiv w:val="1"/>
      <w:marLeft w:val="0"/>
      <w:marRight w:val="0"/>
      <w:marTop w:val="0"/>
      <w:marBottom w:val="0"/>
      <w:divBdr>
        <w:top w:val="none" w:sz="0" w:space="0" w:color="auto"/>
        <w:left w:val="none" w:sz="0" w:space="0" w:color="auto"/>
        <w:bottom w:val="none" w:sz="0" w:space="0" w:color="auto"/>
        <w:right w:val="none" w:sz="0" w:space="0" w:color="auto"/>
      </w:divBdr>
    </w:div>
    <w:div w:id="513882126">
      <w:bodyDiv w:val="1"/>
      <w:marLeft w:val="0"/>
      <w:marRight w:val="0"/>
      <w:marTop w:val="0"/>
      <w:marBottom w:val="0"/>
      <w:divBdr>
        <w:top w:val="none" w:sz="0" w:space="0" w:color="auto"/>
        <w:left w:val="none" w:sz="0" w:space="0" w:color="auto"/>
        <w:bottom w:val="none" w:sz="0" w:space="0" w:color="auto"/>
        <w:right w:val="none" w:sz="0" w:space="0" w:color="auto"/>
      </w:divBdr>
    </w:div>
    <w:div w:id="794257406">
      <w:bodyDiv w:val="1"/>
      <w:marLeft w:val="0"/>
      <w:marRight w:val="0"/>
      <w:marTop w:val="0"/>
      <w:marBottom w:val="0"/>
      <w:divBdr>
        <w:top w:val="none" w:sz="0" w:space="0" w:color="auto"/>
        <w:left w:val="none" w:sz="0" w:space="0" w:color="auto"/>
        <w:bottom w:val="none" w:sz="0" w:space="0" w:color="auto"/>
        <w:right w:val="none" w:sz="0" w:space="0" w:color="auto"/>
      </w:divBdr>
    </w:div>
    <w:div w:id="1587836465">
      <w:bodyDiv w:val="1"/>
      <w:marLeft w:val="0"/>
      <w:marRight w:val="0"/>
      <w:marTop w:val="0"/>
      <w:marBottom w:val="0"/>
      <w:divBdr>
        <w:top w:val="none" w:sz="0" w:space="0" w:color="auto"/>
        <w:left w:val="none" w:sz="0" w:space="0" w:color="auto"/>
        <w:bottom w:val="none" w:sz="0" w:space="0" w:color="auto"/>
        <w:right w:val="none" w:sz="0" w:space="0" w:color="auto"/>
      </w:divBdr>
    </w:div>
    <w:div w:id="17839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EEE4-4A56-457D-802C-CAA54EEB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1985</Words>
  <Characters>10901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RESIDENCIA DE MAYORES DE VALDERROBRES</vt:lpstr>
    </vt:vector>
  </TitlesOfParts>
  <Company>Fundación Rey Ardid</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RESIDENCIA DE MAYORES DE VALDERROBRES</dc:title>
  <dc:subject/>
  <dc:creator>malbajez</dc:creator>
  <cp:keywords/>
  <cp:lastModifiedBy>Inma Gasulla</cp:lastModifiedBy>
  <cp:revision>15</cp:revision>
  <cp:lastPrinted>2021-06-03T10:36:00Z</cp:lastPrinted>
  <dcterms:created xsi:type="dcterms:W3CDTF">2021-07-13T07:48:00Z</dcterms:created>
  <dcterms:modified xsi:type="dcterms:W3CDTF">2025-08-21T11:36:00Z</dcterms:modified>
</cp:coreProperties>
</file>