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D5F" w:rsidRPr="00546E11" w:rsidRDefault="00525D5F" w:rsidP="005E3264">
      <w:pPr>
        <w:rPr>
          <w:rFonts w:ascii="Century Gothic" w:hAnsi="Century Gothic"/>
          <w:b/>
          <w:bCs/>
          <w:sz w:val="18"/>
          <w:szCs w:val="18"/>
          <w:u w:val="single"/>
        </w:rPr>
      </w:pPr>
    </w:p>
    <w:p w:rsidR="00525D5F" w:rsidRPr="00546E11" w:rsidRDefault="00525D5F">
      <w:pPr>
        <w:pStyle w:val="Ttulo1"/>
        <w:rPr>
          <w:rFonts w:ascii="Century Gothic" w:hAnsi="Century Gothic"/>
          <w:sz w:val="18"/>
          <w:szCs w:val="18"/>
        </w:rPr>
      </w:pPr>
      <w:r w:rsidRPr="00546E11">
        <w:rPr>
          <w:rFonts w:ascii="Century Gothic" w:hAnsi="Century Gothic"/>
          <w:sz w:val="18"/>
          <w:szCs w:val="18"/>
        </w:rPr>
        <w:t>REGLAM</w:t>
      </w:r>
      <w:r w:rsidR="005E3264" w:rsidRPr="00546E11">
        <w:rPr>
          <w:rFonts w:ascii="Century Gothic" w:hAnsi="Century Gothic"/>
          <w:sz w:val="18"/>
          <w:szCs w:val="18"/>
        </w:rPr>
        <w:t xml:space="preserve">ENTO DE REGIMEN INTERNO DE LA RESIDENCIA </w:t>
      </w:r>
      <w:r w:rsidR="003B7054">
        <w:rPr>
          <w:rFonts w:ascii="Century Gothic" w:hAnsi="Century Gothic"/>
          <w:sz w:val="18"/>
          <w:szCs w:val="18"/>
        </w:rPr>
        <w:t>ORPEA CASTELLÓN</w:t>
      </w:r>
    </w:p>
    <w:p w:rsidR="00525D5F" w:rsidRPr="00546E11" w:rsidRDefault="00525D5F">
      <w:pPr>
        <w:jc w:val="center"/>
        <w:rPr>
          <w:rFonts w:ascii="Century Gothic" w:hAnsi="Century Gothic"/>
          <w:b/>
          <w:bCs/>
          <w:sz w:val="18"/>
          <w:szCs w:val="18"/>
          <w:u w:val="single"/>
        </w:rPr>
      </w:pPr>
    </w:p>
    <w:p w:rsidR="00525D5F" w:rsidRPr="00546E11" w:rsidRDefault="00525D5F">
      <w:pPr>
        <w:jc w:val="center"/>
        <w:rPr>
          <w:rFonts w:ascii="Century Gothic" w:hAnsi="Century Gothic"/>
          <w:b/>
          <w:bCs/>
          <w:sz w:val="18"/>
          <w:szCs w:val="18"/>
          <w:u w:val="single"/>
        </w:rPr>
      </w:pPr>
    </w:p>
    <w:p w:rsidR="00525D5F" w:rsidRPr="00546E11" w:rsidRDefault="00525D5F">
      <w:pPr>
        <w:jc w:val="center"/>
        <w:rPr>
          <w:rFonts w:ascii="Century Gothic" w:hAnsi="Century Gothic"/>
          <w:b/>
          <w:bCs/>
          <w:sz w:val="18"/>
          <w:szCs w:val="18"/>
          <w:u w:val="single"/>
        </w:rPr>
      </w:pPr>
    </w:p>
    <w:p w:rsidR="00525D5F" w:rsidRPr="00546E11" w:rsidRDefault="005E3264">
      <w:pPr>
        <w:jc w:val="center"/>
        <w:rPr>
          <w:rFonts w:ascii="Century Gothic" w:hAnsi="Century Gothic"/>
          <w:b/>
          <w:bCs/>
          <w:sz w:val="18"/>
          <w:szCs w:val="18"/>
          <w:u w:val="single"/>
        </w:rPr>
      </w:pPr>
      <w:r w:rsidRPr="00546E11">
        <w:rPr>
          <w:rFonts w:ascii="Century Gothic" w:hAnsi="Century Gothic"/>
          <w:b/>
          <w:bCs/>
          <w:sz w:val="18"/>
          <w:szCs w:val="18"/>
          <w:u w:val="single"/>
        </w:rPr>
        <w:t>CAPITULO I</w:t>
      </w:r>
    </w:p>
    <w:p w:rsidR="006202BA" w:rsidRPr="00546E11" w:rsidRDefault="006202BA">
      <w:pPr>
        <w:jc w:val="center"/>
        <w:rPr>
          <w:rFonts w:ascii="Century Gothic" w:hAnsi="Century Gothic"/>
          <w:b/>
          <w:bCs/>
          <w:sz w:val="18"/>
          <w:szCs w:val="18"/>
          <w:u w:val="single"/>
        </w:rPr>
      </w:pPr>
    </w:p>
    <w:p w:rsidR="006202BA" w:rsidRPr="00546E11" w:rsidRDefault="006202BA">
      <w:pPr>
        <w:jc w:val="center"/>
        <w:rPr>
          <w:rFonts w:ascii="Century Gothic" w:hAnsi="Century Gothic"/>
          <w:b/>
          <w:bCs/>
          <w:sz w:val="18"/>
          <w:szCs w:val="18"/>
        </w:rPr>
      </w:pPr>
      <w:r w:rsidRPr="00546E11">
        <w:rPr>
          <w:rFonts w:ascii="Century Gothic" w:hAnsi="Century Gothic"/>
          <w:b/>
          <w:bCs/>
          <w:sz w:val="18"/>
          <w:szCs w:val="18"/>
        </w:rPr>
        <w:t>DEFINICION</w:t>
      </w:r>
    </w:p>
    <w:p w:rsidR="00525D5F" w:rsidRPr="00546E11" w:rsidRDefault="00525D5F">
      <w:pPr>
        <w:tabs>
          <w:tab w:val="left" w:pos="8460"/>
        </w:tabs>
        <w:ind w:right="44"/>
        <w:rPr>
          <w:rFonts w:ascii="Century Gothic" w:hAnsi="Century Gothic"/>
          <w:sz w:val="18"/>
          <w:szCs w:val="18"/>
        </w:rPr>
      </w:pPr>
    </w:p>
    <w:p w:rsidR="00525D5F" w:rsidRPr="00546E11" w:rsidRDefault="00525D5F">
      <w:pPr>
        <w:jc w:val="both"/>
        <w:rPr>
          <w:rFonts w:ascii="Century Gothic" w:hAnsi="Century Gothic"/>
          <w:sz w:val="18"/>
          <w:szCs w:val="18"/>
        </w:rPr>
      </w:pPr>
    </w:p>
    <w:p w:rsidR="00525D5F" w:rsidRPr="00546E11" w:rsidRDefault="007D40B5" w:rsidP="00834F04">
      <w:pPr>
        <w:tabs>
          <w:tab w:val="left" w:pos="1134"/>
        </w:tabs>
        <w:jc w:val="both"/>
        <w:rPr>
          <w:rFonts w:ascii="Century Gothic" w:hAnsi="Century Gothic"/>
          <w:b/>
          <w:sz w:val="18"/>
          <w:szCs w:val="18"/>
          <w:u w:val="single"/>
        </w:rPr>
      </w:pPr>
      <w:r w:rsidRPr="00546E11">
        <w:rPr>
          <w:rFonts w:ascii="Century Gothic" w:hAnsi="Century Gothic"/>
          <w:b/>
          <w:sz w:val="18"/>
          <w:szCs w:val="18"/>
          <w:u w:val="single"/>
        </w:rPr>
        <w:t>Artíc</w:t>
      </w:r>
      <w:r w:rsidR="00834F04" w:rsidRPr="00546E11">
        <w:rPr>
          <w:rFonts w:ascii="Century Gothic" w:hAnsi="Century Gothic"/>
          <w:b/>
          <w:sz w:val="18"/>
          <w:szCs w:val="18"/>
          <w:u w:val="single"/>
        </w:rPr>
        <w:t>ulo 1:</w:t>
      </w:r>
      <w:r w:rsidR="005E3264" w:rsidRPr="00546E11">
        <w:rPr>
          <w:rFonts w:ascii="Century Gothic" w:hAnsi="Century Gothic"/>
          <w:b/>
          <w:sz w:val="18"/>
          <w:szCs w:val="18"/>
        </w:rPr>
        <w:t xml:space="preserve"> </w:t>
      </w:r>
      <w:r w:rsidR="00834F04" w:rsidRPr="00546E11">
        <w:rPr>
          <w:rFonts w:ascii="Century Gothic" w:hAnsi="Century Gothic"/>
          <w:b/>
          <w:sz w:val="18"/>
          <w:szCs w:val="18"/>
        </w:rPr>
        <w:t xml:space="preserve"> </w:t>
      </w:r>
      <w:r w:rsidR="005538F3" w:rsidRPr="00546E11">
        <w:rPr>
          <w:rFonts w:ascii="Century Gothic" w:hAnsi="Century Gothic"/>
          <w:b/>
          <w:sz w:val="18"/>
          <w:szCs w:val="18"/>
        </w:rPr>
        <w:tab/>
      </w:r>
      <w:r w:rsidR="005E3264" w:rsidRPr="00546E11">
        <w:rPr>
          <w:rFonts w:ascii="Century Gothic" w:hAnsi="Century Gothic"/>
          <w:b/>
          <w:sz w:val="18"/>
          <w:szCs w:val="18"/>
          <w:u w:val="single"/>
        </w:rPr>
        <w:t>Definición y Finalidad.</w:t>
      </w:r>
    </w:p>
    <w:p w:rsidR="00525D5F" w:rsidRPr="00546E11" w:rsidRDefault="00525D5F">
      <w:pPr>
        <w:jc w:val="both"/>
        <w:rPr>
          <w:rFonts w:ascii="Century Gothic" w:hAnsi="Century Gothic"/>
          <w:sz w:val="18"/>
          <w:szCs w:val="18"/>
        </w:rPr>
      </w:pPr>
    </w:p>
    <w:p w:rsidR="00525D5F" w:rsidRPr="00546E11" w:rsidRDefault="00525D5F">
      <w:pPr>
        <w:jc w:val="both"/>
        <w:rPr>
          <w:rFonts w:ascii="Century Gothic" w:hAnsi="Century Gothic"/>
          <w:sz w:val="18"/>
          <w:szCs w:val="18"/>
        </w:rPr>
      </w:pPr>
      <w:r w:rsidRPr="00546E11">
        <w:rPr>
          <w:rFonts w:ascii="Century Gothic" w:hAnsi="Century Gothic"/>
          <w:sz w:val="18"/>
          <w:szCs w:val="18"/>
        </w:rPr>
        <w:t xml:space="preserve">La </w:t>
      </w:r>
      <w:r w:rsidR="005E3264" w:rsidRPr="00546E11">
        <w:rPr>
          <w:rFonts w:ascii="Century Gothic" w:hAnsi="Century Gothic"/>
          <w:sz w:val="18"/>
          <w:szCs w:val="18"/>
        </w:rPr>
        <w:t xml:space="preserve">Residencia </w:t>
      </w:r>
      <w:r w:rsidR="003B7054">
        <w:rPr>
          <w:rFonts w:ascii="Century Gothic" w:hAnsi="Century Gothic"/>
          <w:sz w:val="18"/>
          <w:szCs w:val="18"/>
        </w:rPr>
        <w:t>ORPEA CASTELLÓN</w:t>
      </w:r>
      <w:r w:rsidR="0054272E" w:rsidRPr="00546E11">
        <w:rPr>
          <w:rFonts w:ascii="Century Gothic" w:hAnsi="Century Gothic"/>
          <w:sz w:val="18"/>
          <w:szCs w:val="18"/>
        </w:rPr>
        <w:t xml:space="preserve"> situada en la </w:t>
      </w:r>
      <w:r w:rsidR="003B7054">
        <w:rPr>
          <w:rFonts w:ascii="Century Gothic" w:hAnsi="Century Gothic"/>
          <w:sz w:val="18"/>
          <w:szCs w:val="18"/>
        </w:rPr>
        <w:t>Calle Dr. Juan Bautista Palomo Marti 31</w:t>
      </w:r>
      <w:r w:rsidR="00FB5DC2">
        <w:rPr>
          <w:rFonts w:ascii="Century Gothic" w:hAnsi="Century Gothic"/>
          <w:sz w:val="18"/>
          <w:szCs w:val="18"/>
        </w:rPr>
        <w:t xml:space="preserve"> </w:t>
      </w:r>
      <w:r w:rsidR="003B7054">
        <w:rPr>
          <w:rFonts w:ascii="Century Gothic" w:hAnsi="Century Gothic"/>
          <w:sz w:val="18"/>
          <w:szCs w:val="18"/>
        </w:rPr>
        <w:t>12004</w:t>
      </w:r>
      <w:r w:rsidR="00FB5DC2">
        <w:rPr>
          <w:rFonts w:ascii="Century Gothic" w:hAnsi="Century Gothic"/>
          <w:sz w:val="18"/>
          <w:szCs w:val="18"/>
        </w:rPr>
        <w:t xml:space="preserve"> </w:t>
      </w:r>
      <w:r w:rsidR="003B7054">
        <w:rPr>
          <w:rFonts w:ascii="Century Gothic" w:hAnsi="Century Gothic"/>
          <w:sz w:val="18"/>
          <w:szCs w:val="18"/>
        </w:rPr>
        <w:t>Castellón</w:t>
      </w:r>
      <w:r w:rsidR="0054272E" w:rsidRPr="00546E11">
        <w:rPr>
          <w:rFonts w:ascii="Century Gothic" w:hAnsi="Century Gothic"/>
          <w:sz w:val="18"/>
          <w:szCs w:val="18"/>
        </w:rPr>
        <w:t xml:space="preserve"> </w:t>
      </w:r>
      <w:r w:rsidR="0031166C" w:rsidRPr="00546E11">
        <w:rPr>
          <w:rFonts w:ascii="Century Gothic" w:hAnsi="Century Gothic"/>
          <w:sz w:val="18"/>
          <w:szCs w:val="18"/>
        </w:rPr>
        <w:t>(en adelante “</w:t>
      </w:r>
      <w:r w:rsidR="0031166C" w:rsidRPr="00546E11">
        <w:rPr>
          <w:rFonts w:ascii="Century Gothic" w:hAnsi="Century Gothic"/>
          <w:b/>
          <w:sz w:val="18"/>
          <w:szCs w:val="18"/>
        </w:rPr>
        <w:t>Residencia</w:t>
      </w:r>
      <w:r w:rsidR="0031166C" w:rsidRPr="00546E11">
        <w:rPr>
          <w:rFonts w:ascii="Century Gothic" w:hAnsi="Century Gothic"/>
          <w:sz w:val="18"/>
          <w:szCs w:val="18"/>
        </w:rPr>
        <w:t xml:space="preserve">”) </w:t>
      </w:r>
      <w:r w:rsidRPr="00546E11">
        <w:rPr>
          <w:rFonts w:ascii="Century Gothic" w:hAnsi="Century Gothic"/>
          <w:sz w:val="18"/>
          <w:szCs w:val="18"/>
        </w:rPr>
        <w:t xml:space="preserve">ofrece asistencia integral, </w:t>
      </w:r>
      <w:r w:rsidR="0054272E" w:rsidRPr="00546E11">
        <w:rPr>
          <w:rFonts w:ascii="Century Gothic" w:hAnsi="Century Gothic"/>
          <w:sz w:val="18"/>
          <w:szCs w:val="18"/>
        </w:rPr>
        <w:t xml:space="preserve">tanto a personas mayores autónomas, como a </w:t>
      </w:r>
      <w:r w:rsidRPr="00546E11">
        <w:rPr>
          <w:rFonts w:ascii="Century Gothic" w:hAnsi="Century Gothic"/>
          <w:sz w:val="18"/>
          <w:szCs w:val="18"/>
        </w:rPr>
        <w:t>a</w:t>
      </w:r>
      <w:r w:rsidR="0054272E" w:rsidRPr="00546E11">
        <w:rPr>
          <w:rFonts w:ascii="Century Gothic" w:hAnsi="Century Gothic"/>
          <w:sz w:val="18"/>
          <w:szCs w:val="18"/>
        </w:rPr>
        <w:t>quellas</w:t>
      </w:r>
      <w:r w:rsidRPr="00546E11">
        <w:rPr>
          <w:rFonts w:ascii="Century Gothic" w:hAnsi="Century Gothic"/>
          <w:sz w:val="18"/>
          <w:szCs w:val="18"/>
        </w:rPr>
        <w:t xml:space="preserve"> personas mayores con autonomía reducida, que padecen carencias tanto en su atención </w:t>
      </w:r>
      <w:r w:rsidR="00BD4D76" w:rsidRPr="00546E11">
        <w:rPr>
          <w:rFonts w:ascii="Century Gothic" w:hAnsi="Century Gothic"/>
          <w:sz w:val="18"/>
          <w:szCs w:val="18"/>
        </w:rPr>
        <w:t>psicofísica</w:t>
      </w:r>
      <w:r w:rsidRPr="00546E11">
        <w:rPr>
          <w:rFonts w:ascii="Century Gothic" w:hAnsi="Century Gothic"/>
          <w:sz w:val="18"/>
          <w:szCs w:val="18"/>
        </w:rPr>
        <w:t xml:space="preserve">, como </w:t>
      </w:r>
      <w:r w:rsidR="005E3264" w:rsidRPr="00546E11">
        <w:rPr>
          <w:rFonts w:ascii="Century Gothic" w:hAnsi="Century Gothic"/>
          <w:sz w:val="18"/>
          <w:szCs w:val="18"/>
        </w:rPr>
        <w:t>en su</w:t>
      </w:r>
      <w:r w:rsidRPr="00546E11">
        <w:rPr>
          <w:rFonts w:ascii="Century Gothic" w:hAnsi="Century Gothic"/>
          <w:sz w:val="18"/>
          <w:szCs w:val="18"/>
        </w:rPr>
        <w:t xml:space="preserve"> nivel de relación social</w:t>
      </w:r>
      <w:r w:rsidR="0054272E" w:rsidRPr="00546E11">
        <w:rPr>
          <w:rFonts w:ascii="Century Gothic" w:hAnsi="Century Gothic"/>
          <w:sz w:val="18"/>
          <w:szCs w:val="18"/>
        </w:rPr>
        <w:t>.</w:t>
      </w:r>
    </w:p>
    <w:p w:rsidR="005E3264" w:rsidRPr="00546E11" w:rsidRDefault="005E3264">
      <w:pPr>
        <w:jc w:val="both"/>
        <w:rPr>
          <w:rFonts w:ascii="Century Gothic" w:hAnsi="Century Gothic"/>
          <w:sz w:val="18"/>
          <w:szCs w:val="18"/>
        </w:rPr>
      </w:pPr>
    </w:p>
    <w:p w:rsidR="005E3264" w:rsidRPr="00546E11" w:rsidRDefault="005E3264" w:rsidP="005E3264">
      <w:pPr>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 xml:space="preserve">La finalidad del presente Reglamento de Régimen Interior es recoger con claridad y precisión el conjunto de normas que regulará el funcionamiento del </w:t>
      </w:r>
      <w:r w:rsidR="0031166C" w:rsidRPr="00546E11">
        <w:rPr>
          <w:rFonts w:ascii="Century Gothic" w:eastAsia="NewsGotT-Regu" w:hAnsi="Century Gothic"/>
          <w:sz w:val="18"/>
          <w:szCs w:val="18"/>
          <w:lang w:val="es-ES_tradnl" w:eastAsia="en-US" w:bidi="en-US"/>
        </w:rPr>
        <w:t>Centro</w:t>
      </w:r>
      <w:r w:rsidRPr="00546E11">
        <w:rPr>
          <w:rFonts w:ascii="Century Gothic" w:eastAsia="NewsGotT-Regu" w:hAnsi="Century Gothic"/>
          <w:sz w:val="18"/>
          <w:szCs w:val="18"/>
          <w:lang w:val="es-ES_tradnl" w:eastAsia="en-US" w:bidi="en-US"/>
        </w:rPr>
        <w:t>, para su conocimiento y aplicación</w:t>
      </w:r>
      <w:r w:rsidR="00F07985" w:rsidRPr="00546E11">
        <w:rPr>
          <w:rFonts w:ascii="Century Gothic" w:eastAsia="NewsGotT-Regu" w:hAnsi="Century Gothic"/>
          <w:sz w:val="18"/>
          <w:szCs w:val="18"/>
          <w:lang w:val="es-ES_tradnl" w:eastAsia="en-US" w:bidi="en-US"/>
        </w:rPr>
        <w:t xml:space="preserve"> por el Residente </w:t>
      </w:r>
      <w:r w:rsidR="00425FF4" w:rsidRPr="00546E11">
        <w:rPr>
          <w:rFonts w:ascii="Century Gothic" w:eastAsia="NewsGotT-Regu" w:hAnsi="Century Gothic"/>
          <w:sz w:val="18"/>
          <w:szCs w:val="18"/>
          <w:lang w:val="es-ES_tradnl" w:eastAsia="en-US" w:bidi="en-US"/>
        </w:rPr>
        <w:t xml:space="preserve">y su Responsable tal y como se definen dichas figuras en el </w:t>
      </w:r>
      <w:r w:rsidR="00E87448" w:rsidRPr="00546E11">
        <w:rPr>
          <w:rFonts w:ascii="Century Gothic" w:eastAsia="NewsGotT-Regu" w:hAnsi="Century Gothic"/>
          <w:sz w:val="18"/>
          <w:szCs w:val="18"/>
          <w:lang w:val="es-ES_tradnl" w:eastAsia="en-US" w:bidi="en-US"/>
        </w:rPr>
        <w:t>c</w:t>
      </w:r>
      <w:r w:rsidR="00425FF4" w:rsidRPr="00546E11">
        <w:rPr>
          <w:rFonts w:ascii="Century Gothic" w:eastAsia="NewsGotT-Regu" w:hAnsi="Century Gothic"/>
          <w:sz w:val="18"/>
          <w:szCs w:val="18"/>
          <w:lang w:val="es-ES_tradnl" w:eastAsia="en-US" w:bidi="en-US"/>
        </w:rPr>
        <w:t xml:space="preserve">ontrato de </w:t>
      </w:r>
      <w:r w:rsidR="00E87448" w:rsidRPr="00546E11">
        <w:rPr>
          <w:rFonts w:ascii="Century Gothic" w:eastAsia="NewsGotT-Regu" w:hAnsi="Century Gothic"/>
          <w:sz w:val="18"/>
          <w:szCs w:val="18"/>
          <w:lang w:val="es-ES_tradnl" w:eastAsia="en-US" w:bidi="en-US"/>
        </w:rPr>
        <w:t>a</w:t>
      </w:r>
      <w:r w:rsidR="00425FF4" w:rsidRPr="00546E11">
        <w:rPr>
          <w:rFonts w:ascii="Century Gothic" w:eastAsia="NewsGotT-Regu" w:hAnsi="Century Gothic"/>
          <w:sz w:val="18"/>
          <w:szCs w:val="18"/>
          <w:lang w:val="es-ES_tradnl" w:eastAsia="en-US" w:bidi="en-US"/>
        </w:rPr>
        <w:t>dmisión</w:t>
      </w:r>
      <w:r w:rsidR="0054272E" w:rsidRPr="00546E11">
        <w:rPr>
          <w:rFonts w:ascii="Century Gothic" w:eastAsia="NewsGotT-Regu" w:hAnsi="Century Gothic"/>
          <w:sz w:val="18"/>
          <w:szCs w:val="18"/>
          <w:lang w:val="es-ES_tradnl" w:eastAsia="en-US" w:bidi="en-US"/>
        </w:rPr>
        <w:t>,</w:t>
      </w:r>
      <w:r w:rsidR="00425FF4" w:rsidRPr="00546E11">
        <w:rPr>
          <w:rFonts w:ascii="Century Gothic" w:eastAsia="NewsGotT-Regu" w:hAnsi="Century Gothic"/>
          <w:sz w:val="18"/>
          <w:szCs w:val="18"/>
          <w:lang w:val="es-ES_tradnl" w:eastAsia="en-US" w:bidi="en-US"/>
        </w:rPr>
        <w:t xml:space="preserve"> del que este Reglamento es parte inseparable</w:t>
      </w:r>
      <w:r w:rsidR="0054272E" w:rsidRPr="00546E11">
        <w:rPr>
          <w:rFonts w:ascii="Century Gothic" w:eastAsia="NewsGotT-Regu" w:hAnsi="Century Gothic"/>
          <w:sz w:val="18"/>
          <w:szCs w:val="18"/>
          <w:lang w:val="es-ES_tradnl" w:eastAsia="en-US" w:bidi="en-US"/>
        </w:rPr>
        <w:t xml:space="preserve">. Todo </w:t>
      </w:r>
      <w:r w:rsidR="006202BA" w:rsidRPr="00546E11">
        <w:rPr>
          <w:rFonts w:ascii="Century Gothic" w:eastAsia="NewsGotT-Regu" w:hAnsi="Century Gothic"/>
          <w:sz w:val="18"/>
          <w:szCs w:val="18"/>
          <w:lang w:val="es-ES_tradnl" w:eastAsia="en-US" w:bidi="en-US"/>
        </w:rPr>
        <w:t>ello a</w:t>
      </w:r>
      <w:r w:rsidRPr="00546E11">
        <w:rPr>
          <w:rFonts w:ascii="Century Gothic" w:eastAsia="NewsGotT-Regu" w:hAnsi="Century Gothic"/>
          <w:sz w:val="18"/>
          <w:szCs w:val="18"/>
          <w:lang w:val="es-ES_tradnl" w:eastAsia="en-US" w:bidi="en-US"/>
        </w:rPr>
        <w:t xml:space="preserve"> fin de garantizar una correcta prestación del servicio.</w:t>
      </w:r>
    </w:p>
    <w:p w:rsidR="005E3264" w:rsidRPr="00546E11" w:rsidRDefault="005E3264">
      <w:pPr>
        <w:jc w:val="both"/>
        <w:rPr>
          <w:rFonts w:ascii="Century Gothic" w:hAnsi="Century Gothic"/>
          <w:sz w:val="18"/>
          <w:szCs w:val="18"/>
          <w:lang w:val="es-ES_tradnl"/>
        </w:rPr>
      </w:pPr>
    </w:p>
    <w:p w:rsidR="00525D5F" w:rsidRPr="00546E11" w:rsidRDefault="00525D5F">
      <w:pPr>
        <w:jc w:val="both"/>
        <w:rPr>
          <w:rFonts w:ascii="Century Gothic" w:hAnsi="Century Gothic"/>
          <w:sz w:val="18"/>
          <w:szCs w:val="18"/>
        </w:rPr>
      </w:pPr>
    </w:p>
    <w:p w:rsidR="00525D5F" w:rsidRPr="00546E11" w:rsidRDefault="00525D5F">
      <w:pPr>
        <w:ind w:left="360"/>
        <w:jc w:val="both"/>
        <w:rPr>
          <w:rFonts w:ascii="Century Gothic" w:hAnsi="Century Gothic"/>
          <w:sz w:val="18"/>
          <w:szCs w:val="18"/>
        </w:rPr>
      </w:pPr>
    </w:p>
    <w:p w:rsidR="00525D5F" w:rsidRPr="00546E11" w:rsidRDefault="00546E11">
      <w:pPr>
        <w:pStyle w:val="Ttulo1"/>
        <w:rPr>
          <w:rFonts w:ascii="Century Gothic" w:hAnsi="Century Gothic"/>
          <w:sz w:val="18"/>
          <w:szCs w:val="18"/>
        </w:rPr>
      </w:pPr>
      <w:r w:rsidRPr="00546E11">
        <w:rPr>
          <w:rFonts w:ascii="Century Gothic" w:hAnsi="Century Gothic"/>
          <w:sz w:val="18"/>
          <w:szCs w:val="18"/>
        </w:rPr>
        <w:t>CAPITULO II</w:t>
      </w:r>
    </w:p>
    <w:p w:rsidR="006202BA" w:rsidRPr="00546E11" w:rsidRDefault="006202BA">
      <w:pPr>
        <w:jc w:val="both"/>
        <w:rPr>
          <w:rFonts w:ascii="Century Gothic" w:hAnsi="Century Gothic"/>
          <w:sz w:val="18"/>
          <w:szCs w:val="18"/>
        </w:rPr>
      </w:pPr>
    </w:p>
    <w:p w:rsidR="00525D5F" w:rsidRPr="00546E11" w:rsidRDefault="00525D5F">
      <w:pPr>
        <w:pStyle w:val="Ttulo4"/>
        <w:rPr>
          <w:rFonts w:ascii="Century Gothic" w:hAnsi="Century Gothic"/>
          <w:sz w:val="18"/>
          <w:szCs w:val="18"/>
        </w:rPr>
      </w:pPr>
      <w:r w:rsidRPr="00546E11">
        <w:rPr>
          <w:rFonts w:ascii="Century Gothic" w:hAnsi="Century Gothic"/>
          <w:sz w:val="18"/>
          <w:szCs w:val="18"/>
        </w:rPr>
        <w:t>ADMISIONES</w:t>
      </w:r>
    </w:p>
    <w:p w:rsidR="00525D5F" w:rsidRPr="00546E11" w:rsidRDefault="00525D5F">
      <w:pPr>
        <w:jc w:val="both"/>
        <w:rPr>
          <w:rFonts w:ascii="Century Gothic" w:hAnsi="Century Gothic"/>
          <w:sz w:val="18"/>
          <w:szCs w:val="18"/>
        </w:rPr>
      </w:pPr>
    </w:p>
    <w:p w:rsidR="00525D5F" w:rsidRPr="00546E11" w:rsidRDefault="007D40B5" w:rsidP="00834F04">
      <w:pPr>
        <w:ind w:left="1276" w:hanging="1276"/>
        <w:jc w:val="both"/>
        <w:rPr>
          <w:rFonts w:ascii="Century Gothic" w:hAnsi="Century Gothic"/>
          <w:b/>
          <w:sz w:val="18"/>
          <w:szCs w:val="18"/>
          <w:u w:val="single"/>
        </w:rPr>
      </w:pPr>
      <w:r w:rsidRPr="00546E11">
        <w:rPr>
          <w:rFonts w:ascii="Century Gothic" w:hAnsi="Century Gothic"/>
          <w:b/>
          <w:sz w:val="18"/>
          <w:szCs w:val="18"/>
          <w:u w:val="single"/>
        </w:rPr>
        <w:t>Artí</w:t>
      </w:r>
      <w:r w:rsidR="00834F04" w:rsidRPr="00546E11">
        <w:rPr>
          <w:rFonts w:ascii="Century Gothic" w:hAnsi="Century Gothic"/>
          <w:b/>
          <w:sz w:val="18"/>
          <w:szCs w:val="18"/>
          <w:u w:val="single"/>
        </w:rPr>
        <w:t>culo 2:</w:t>
      </w:r>
      <w:r w:rsidR="00525D5F" w:rsidRPr="00546E11">
        <w:rPr>
          <w:rFonts w:ascii="Century Gothic" w:hAnsi="Century Gothic"/>
          <w:b/>
          <w:sz w:val="18"/>
          <w:szCs w:val="18"/>
        </w:rPr>
        <w:t xml:space="preserve">  </w:t>
      </w:r>
      <w:r w:rsidR="005538F3" w:rsidRPr="00546E11">
        <w:rPr>
          <w:rFonts w:ascii="Century Gothic" w:hAnsi="Century Gothic"/>
          <w:b/>
          <w:sz w:val="18"/>
          <w:szCs w:val="18"/>
        </w:rPr>
        <w:tab/>
      </w:r>
      <w:r w:rsidR="00525D5F" w:rsidRPr="00546E11">
        <w:rPr>
          <w:rFonts w:ascii="Century Gothic" w:hAnsi="Century Gothic"/>
          <w:b/>
          <w:sz w:val="18"/>
          <w:szCs w:val="18"/>
          <w:u w:val="single"/>
        </w:rPr>
        <w:t xml:space="preserve">En la admisión en la </w:t>
      </w:r>
      <w:r w:rsidR="00834F04" w:rsidRPr="00546E11">
        <w:rPr>
          <w:rFonts w:ascii="Century Gothic" w:hAnsi="Century Gothic"/>
          <w:b/>
          <w:sz w:val="18"/>
          <w:szCs w:val="18"/>
          <w:u w:val="single"/>
        </w:rPr>
        <w:t xml:space="preserve">Residencia </w:t>
      </w:r>
      <w:r w:rsidR="00525D5F" w:rsidRPr="00546E11">
        <w:rPr>
          <w:rFonts w:ascii="Century Gothic" w:hAnsi="Century Gothic"/>
          <w:b/>
          <w:sz w:val="18"/>
          <w:szCs w:val="18"/>
          <w:u w:val="single"/>
        </w:rPr>
        <w:t xml:space="preserve">del nuevo </w:t>
      </w:r>
      <w:r w:rsidR="00425FF4" w:rsidRPr="00546E11">
        <w:rPr>
          <w:rFonts w:ascii="Century Gothic" w:hAnsi="Century Gothic"/>
          <w:b/>
          <w:sz w:val="18"/>
          <w:szCs w:val="18"/>
          <w:u w:val="single"/>
        </w:rPr>
        <w:t>Residente</w:t>
      </w:r>
    </w:p>
    <w:p w:rsidR="0031166C" w:rsidRPr="00546E11" w:rsidRDefault="0031166C" w:rsidP="00834F04">
      <w:pPr>
        <w:ind w:left="1276" w:hanging="1276"/>
        <w:jc w:val="both"/>
        <w:rPr>
          <w:rFonts w:ascii="Century Gothic" w:hAnsi="Century Gothic"/>
          <w:b/>
          <w:sz w:val="18"/>
          <w:szCs w:val="18"/>
          <w:u w:val="single"/>
        </w:rPr>
      </w:pPr>
    </w:p>
    <w:p w:rsidR="0031166C" w:rsidRPr="00546E11" w:rsidRDefault="0031166C" w:rsidP="00834F04">
      <w:pPr>
        <w:ind w:left="1276" w:hanging="1276"/>
        <w:jc w:val="both"/>
        <w:rPr>
          <w:rFonts w:ascii="Century Gothic" w:hAnsi="Century Gothic"/>
          <w:sz w:val="18"/>
          <w:szCs w:val="18"/>
        </w:rPr>
      </w:pPr>
      <w:r w:rsidRPr="00546E11">
        <w:rPr>
          <w:rFonts w:ascii="Century Gothic" w:hAnsi="Century Gothic"/>
          <w:sz w:val="18"/>
          <w:szCs w:val="18"/>
        </w:rPr>
        <w:t xml:space="preserve">En </w:t>
      </w:r>
      <w:r w:rsidR="00425FF4" w:rsidRPr="00546E11">
        <w:rPr>
          <w:rFonts w:ascii="Century Gothic" w:hAnsi="Century Gothic"/>
          <w:sz w:val="18"/>
          <w:szCs w:val="18"/>
        </w:rPr>
        <w:t xml:space="preserve">la </w:t>
      </w:r>
      <w:r w:rsidRPr="00546E11">
        <w:rPr>
          <w:rFonts w:ascii="Century Gothic" w:hAnsi="Century Gothic"/>
          <w:sz w:val="18"/>
          <w:szCs w:val="18"/>
        </w:rPr>
        <w:t xml:space="preserve">admisión </w:t>
      </w:r>
      <w:r w:rsidR="00425FF4" w:rsidRPr="00546E11">
        <w:rPr>
          <w:rFonts w:ascii="Century Gothic" w:hAnsi="Century Gothic"/>
          <w:sz w:val="18"/>
          <w:szCs w:val="18"/>
        </w:rPr>
        <w:t xml:space="preserve">a </w:t>
      </w:r>
      <w:r w:rsidRPr="00546E11">
        <w:rPr>
          <w:rFonts w:ascii="Century Gothic" w:hAnsi="Century Gothic"/>
          <w:sz w:val="18"/>
          <w:szCs w:val="18"/>
        </w:rPr>
        <w:t xml:space="preserve">la Residencia de nuevos </w:t>
      </w:r>
      <w:r w:rsidR="00425FF4" w:rsidRPr="00546E11">
        <w:rPr>
          <w:rFonts w:ascii="Century Gothic" w:hAnsi="Century Gothic"/>
          <w:sz w:val="18"/>
          <w:szCs w:val="18"/>
        </w:rPr>
        <w:t>Residente</w:t>
      </w:r>
      <w:r w:rsidR="00E87448" w:rsidRPr="00546E11">
        <w:rPr>
          <w:rFonts w:ascii="Century Gothic" w:hAnsi="Century Gothic"/>
          <w:sz w:val="18"/>
          <w:szCs w:val="18"/>
        </w:rPr>
        <w:t>s</w:t>
      </w:r>
      <w:r w:rsidR="00425FF4" w:rsidRPr="00546E11">
        <w:rPr>
          <w:rFonts w:ascii="Century Gothic" w:hAnsi="Century Gothic"/>
          <w:sz w:val="18"/>
          <w:szCs w:val="18"/>
        </w:rPr>
        <w:t xml:space="preserve"> </w:t>
      </w:r>
      <w:r w:rsidRPr="00546E11">
        <w:rPr>
          <w:rFonts w:ascii="Century Gothic" w:hAnsi="Century Gothic"/>
          <w:sz w:val="18"/>
          <w:szCs w:val="18"/>
        </w:rPr>
        <w:t>se fijan las siguientes reglas:</w:t>
      </w:r>
    </w:p>
    <w:p w:rsidR="00525D5F" w:rsidRPr="00546E11" w:rsidRDefault="00525D5F">
      <w:pPr>
        <w:jc w:val="both"/>
        <w:rPr>
          <w:rFonts w:ascii="Century Gothic" w:hAnsi="Century Gothic"/>
          <w:sz w:val="18"/>
          <w:szCs w:val="18"/>
        </w:rPr>
      </w:pPr>
    </w:p>
    <w:p w:rsidR="00525D5F" w:rsidRPr="00546E11" w:rsidRDefault="00425FF4">
      <w:pPr>
        <w:numPr>
          <w:ilvl w:val="0"/>
          <w:numId w:val="2"/>
        </w:numPr>
        <w:jc w:val="both"/>
        <w:rPr>
          <w:rFonts w:ascii="Century Gothic" w:hAnsi="Century Gothic"/>
          <w:sz w:val="18"/>
          <w:szCs w:val="18"/>
        </w:rPr>
      </w:pPr>
      <w:r w:rsidRPr="00546E11">
        <w:rPr>
          <w:rFonts w:ascii="Century Gothic" w:hAnsi="Century Gothic"/>
          <w:sz w:val="18"/>
          <w:szCs w:val="18"/>
        </w:rPr>
        <w:t>Se formaliza</w:t>
      </w:r>
      <w:r w:rsidR="00E87448" w:rsidRPr="00546E11">
        <w:rPr>
          <w:rFonts w:ascii="Century Gothic" w:hAnsi="Century Gothic"/>
          <w:sz w:val="18"/>
          <w:szCs w:val="18"/>
        </w:rPr>
        <w:t>rá</w:t>
      </w:r>
      <w:r w:rsidRPr="00546E11">
        <w:rPr>
          <w:rFonts w:ascii="Century Gothic" w:hAnsi="Century Gothic"/>
          <w:sz w:val="18"/>
          <w:szCs w:val="18"/>
        </w:rPr>
        <w:t xml:space="preserve"> la </w:t>
      </w:r>
      <w:r w:rsidR="00525D5F" w:rsidRPr="00546E11">
        <w:rPr>
          <w:rFonts w:ascii="Century Gothic" w:hAnsi="Century Gothic"/>
          <w:sz w:val="18"/>
          <w:szCs w:val="18"/>
        </w:rPr>
        <w:t xml:space="preserve">firma del contrato de admisión como </w:t>
      </w:r>
      <w:r w:rsidRPr="00546E11">
        <w:rPr>
          <w:rFonts w:ascii="Century Gothic" w:hAnsi="Century Gothic"/>
          <w:sz w:val="18"/>
          <w:szCs w:val="18"/>
        </w:rPr>
        <w:t>Residente</w:t>
      </w:r>
      <w:r w:rsidR="00E87448" w:rsidRPr="00546E11">
        <w:rPr>
          <w:rFonts w:ascii="Century Gothic" w:hAnsi="Century Gothic"/>
          <w:sz w:val="18"/>
          <w:szCs w:val="18"/>
        </w:rPr>
        <w:t xml:space="preserve"> </w:t>
      </w:r>
      <w:r w:rsidRPr="00546E11">
        <w:rPr>
          <w:rFonts w:ascii="Century Gothic" w:hAnsi="Century Gothic"/>
          <w:sz w:val="18"/>
          <w:szCs w:val="18"/>
        </w:rPr>
        <w:t>en nombre propio o representado</w:t>
      </w:r>
      <w:r w:rsidR="00E43BAB" w:rsidRPr="00546E11">
        <w:rPr>
          <w:rFonts w:ascii="Century Gothic" w:hAnsi="Century Gothic"/>
          <w:sz w:val="18"/>
          <w:szCs w:val="18"/>
        </w:rPr>
        <w:t>,</w:t>
      </w:r>
      <w:r w:rsidRPr="00546E11">
        <w:rPr>
          <w:rFonts w:ascii="Century Gothic" w:hAnsi="Century Gothic"/>
          <w:sz w:val="18"/>
          <w:szCs w:val="18"/>
        </w:rPr>
        <w:t xml:space="preserve"> </w:t>
      </w:r>
      <w:r w:rsidR="00E87448" w:rsidRPr="00546E11">
        <w:rPr>
          <w:rFonts w:ascii="Century Gothic" w:hAnsi="Century Gothic"/>
          <w:sz w:val="18"/>
          <w:szCs w:val="18"/>
        </w:rPr>
        <w:t xml:space="preserve">así como por el Responsable, </w:t>
      </w:r>
      <w:r w:rsidR="00525D5F" w:rsidRPr="00546E11">
        <w:rPr>
          <w:rFonts w:ascii="Century Gothic" w:hAnsi="Century Gothic"/>
          <w:sz w:val="18"/>
          <w:szCs w:val="18"/>
        </w:rPr>
        <w:t>en el cual consta</w:t>
      </w:r>
      <w:r w:rsidR="00E87448" w:rsidRPr="00546E11">
        <w:rPr>
          <w:rFonts w:ascii="Century Gothic" w:hAnsi="Century Gothic"/>
          <w:sz w:val="18"/>
          <w:szCs w:val="18"/>
        </w:rPr>
        <w:t>rán</w:t>
      </w:r>
      <w:r w:rsidR="00525D5F" w:rsidRPr="00546E11">
        <w:rPr>
          <w:rFonts w:ascii="Century Gothic" w:hAnsi="Century Gothic"/>
          <w:sz w:val="18"/>
          <w:szCs w:val="18"/>
        </w:rPr>
        <w:t xml:space="preserve"> los aspectos siguientes:</w:t>
      </w:r>
    </w:p>
    <w:p w:rsidR="00525D5F" w:rsidRPr="00546E11" w:rsidRDefault="00525D5F">
      <w:pPr>
        <w:ind w:left="420"/>
        <w:jc w:val="both"/>
        <w:rPr>
          <w:rFonts w:ascii="Century Gothic" w:hAnsi="Century Gothic"/>
          <w:sz w:val="18"/>
          <w:szCs w:val="18"/>
        </w:rPr>
      </w:pPr>
    </w:p>
    <w:p w:rsidR="00525D5F" w:rsidRPr="00546E11" w:rsidRDefault="00525D5F">
      <w:pPr>
        <w:numPr>
          <w:ilvl w:val="3"/>
          <w:numId w:val="2"/>
        </w:numPr>
        <w:jc w:val="both"/>
        <w:rPr>
          <w:rFonts w:ascii="Century Gothic" w:hAnsi="Century Gothic"/>
          <w:sz w:val="18"/>
          <w:szCs w:val="18"/>
        </w:rPr>
      </w:pPr>
      <w:r w:rsidRPr="00546E11">
        <w:rPr>
          <w:rFonts w:ascii="Century Gothic" w:hAnsi="Century Gothic"/>
          <w:sz w:val="18"/>
          <w:szCs w:val="18"/>
        </w:rPr>
        <w:t xml:space="preserve">Filiación del </w:t>
      </w:r>
      <w:r w:rsidR="00425FF4" w:rsidRPr="00546E11">
        <w:rPr>
          <w:rFonts w:ascii="Century Gothic" w:hAnsi="Century Gothic"/>
          <w:sz w:val="18"/>
          <w:szCs w:val="18"/>
        </w:rPr>
        <w:t>Residente con todos sus datos</w:t>
      </w:r>
      <w:r w:rsidR="00834F04" w:rsidRPr="00546E11">
        <w:rPr>
          <w:rFonts w:ascii="Century Gothic" w:hAnsi="Century Gothic"/>
          <w:sz w:val="18"/>
          <w:szCs w:val="18"/>
        </w:rPr>
        <w:t>.</w:t>
      </w:r>
    </w:p>
    <w:p w:rsidR="00525D5F" w:rsidRPr="00546E11" w:rsidRDefault="00525D5F">
      <w:pPr>
        <w:numPr>
          <w:ilvl w:val="3"/>
          <w:numId w:val="2"/>
        </w:numPr>
        <w:jc w:val="both"/>
        <w:rPr>
          <w:rFonts w:ascii="Century Gothic" w:hAnsi="Century Gothic"/>
          <w:sz w:val="18"/>
          <w:szCs w:val="18"/>
        </w:rPr>
      </w:pPr>
      <w:r w:rsidRPr="00546E11">
        <w:rPr>
          <w:rFonts w:ascii="Century Gothic" w:hAnsi="Century Gothic"/>
          <w:sz w:val="18"/>
          <w:szCs w:val="18"/>
        </w:rPr>
        <w:t xml:space="preserve">Datos identificativos del </w:t>
      </w:r>
      <w:r w:rsidR="00425FF4" w:rsidRPr="00546E11">
        <w:rPr>
          <w:rFonts w:ascii="Century Gothic" w:hAnsi="Century Gothic"/>
          <w:sz w:val="18"/>
          <w:szCs w:val="18"/>
        </w:rPr>
        <w:t>Responsable</w:t>
      </w:r>
      <w:r w:rsidR="00F07985" w:rsidRPr="00546E11">
        <w:rPr>
          <w:rFonts w:ascii="Century Gothic" w:hAnsi="Century Gothic"/>
          <w:sz w:val="18"/>
          <w:szCs w:val="18"/>
        </w:rPr>
        <w:t>.</w:t>
      </w:r>
    </w:p>
    <w:p w:rsidR="00525D5F" w:rsidRPr="00546E11" w:rsidRDefault="00525D5F">
      <w:pPr>
        <w:numPr>
          <w:ilvl w:val="3"/>
          <w:numId w:val="2"/>
        </w:numPr>
        <w:jc w:val="both"/>
        <w:rPr>
          <w:rFonts w:ascii="Century Gothic" w:hAnsi="Century Gothic"/>
          <w:sz w:val="18"/>
          <w:szCs w:val="18"/>
        </w:rPr>
      </w:pPr>
      <w:r w:rsidRPr="00546E11">
        <w:rPr>
          <w:rFonts w:ascii="Century Gothic" w:hAnsi="Century Gothic"/>
          <w:sz w:val="18"/>
          <w:szCs w:val="18"/>
        </w:rPr>
        <w:t xml:space="preserve">Descripción del estado físico y psíquico del nuevo </w:t>
      </w:r>
      <w:r w:rsidR="00F07985" w:rsidRPr="00546E11">
        <w:rPr>
          <w:rFonts w:ascii="Century Gothic" w:hAnsi="Century Gothic"/>
          <w:sz w:val="18"/>
          <w:szCs w:val="18"/>
        </w:rPr>
        <w:t>Residente</w:t>
      </w:r>
      <w:r w:rsidRPr="00546E11">
        <w:rPr>
          <w:rFonts w:ascii="Century Gothic" w:hAnsi="Century Gothic"/>
          <w:sz w:val="18"/>
          <w:szCs w:val="18"/>
        </w:rPr>
        <w:t>.</w:t>
      </w:r>
    </w:p>
    <w:p w:rsidR="00525D5F" w:rsidRPr="00546E11" w:rsidRDefault="00525D5F">
      <w:pPr>
        <w:numPr>
          <w:ilvl w:val="3"/>
          <w:numId w:val="2"/>
        </w:numPr>
        <w:jc w:val="both"/>
        <w:rPr>
          <w:rFonts w:ascii="Century Gothic" w:hAnsi="Century Gothic"/>
          <w:sz w:val="18"/>
          <w:szCs w:val="18"/>
        </w:rPr>
      </w:pPr>
      <w:r w:rsidRPr="00546E11">
        <w:rPr>
          <w:rFonts w:ascii="Century Gothic" w:hAnsi="Century Gothic"/>
          <w:sz w:val="18"/>
          <w:szCs w:val="18"/>
        </w:rPr>
        <w:t>Acuse de recibo del presente documento.</w:t>
      </w:r>
    </w:p>
    <w:p w:rsidR="00525D5F" w:rsidRPr="00546E11" w:rsidRDefault="00525D5F">
      <w:pPr>
        <w:jc w:val="both"/>
        <w:rPr>
          <w:rFonts w:ascii="Century Gothic" w:hAnsi="Century Gothic"/>
          <w:sz w:val="18"/>
          <w:szCs w:val="18"/>
        </w:rPr>
      </w:pPr>
    </w:p>
    <w:p w:rsidR="00525D5F" w:rsidRPr="00546E11" w:rsidRDefault="00525D5F">
      <w:pPr>
        <w:numPr>
          <w:ilvl w:val="0"/>
          <w:numId w:val="2"/>
        </w:numPr>
        <w:jc w:val="both"/>
        <w:rPr>
          <w:rFonts w:ascii="Century Gothic" w:hAnsi="Century Gothic"/>
          <w:sz w:val="18"/>
          <w:szCs w:val="18"/>
        </w:rPr>
      </w:pPr>
      <w:r w:rsidRPr="00546E11">
        <w:rPr>
          <w:rFonts w:ascii="Century Gothic" w:hAnsi="Century Gothic"/>
          <w:sz w:val="18"/>
          <w:szCs w:val="18"/>
        </w:rPr>
        <w:t xml:space="preserve">El nuevo </w:t>
      </w:r>
      <w:r w:rsidR="00425FF4" w:rsidRPr="00546E11">
        <w:rPr>
          <w:rFonts w:ascii="Century Gothic" w:hAnsi="Century Gothic"/>
          <w:sz w:val="18"/>
          <w:szCs w:val="18"/>
        </w:rPr>
        <w:t>Residente</w:t>
      </w:r>
      <w:r w:rsidRPr="00546E11">
        <w:rPr>
          <w:rFonts w:ascii="Century Gothic" w:hAnsi="Century Gothic"/>
          <w:sz w:val="18"/>
          <w:szCs w:val="18"/>
        </w:rPr>
        <w:t xml:space="preserve"> deberá aportar certificado </w:t>
      </w:r>
      <w:r w:rsidR="00BD4D76" w:rsidRPr="00546E11">
        <w:rPr>
          <w:rFonts w:ascii="Century Gothic" w:hAnsi="Century Gothic"/>
          <w:sz w:val="18"/>
          <w:szCs w:val="18"/>
        </w:rPr>
        <w:t>médico</w:t>
      </w:r>
      <w:r w:rsidRPr="00546E11">
        <w:rPr>
          <w:rFonts w:ascii="Century Gothic" w:hAnsi="Century Gothic"/>
          <w:sz w:val="18"/>
          <w:szCs w:val="18"/>
        </w:rPr>
        <w:t xml:space="preserve"> oficial de su estado físico y psíquico. En caso contrario se someterá a una revisión por el </w:t>
      </w:r>
      <w:r w:rsidR="00F07985" w:rsidRPr="00546E11">
        <w:rPr>
          <w:rFonts w:ascii="Century Gothic" w:hAnsi="Century Gothic"/>
          <w:sz w:val="18"/>
          <w:szCs w:val="18"/>
        </w:rPr>
        <w:t>médico</w:t>
      </w:r>
      <w:r w:rsidRPr="00546E11">
        <w:rPr>
          <w:rFonts w:ascii="Century Gothic" w:hAnsi="Century Gothic"/>
          <w:sz w:val="18"/>
          <w:szCs w:val="18"/>
        </w:rPr>
        <w:t xml:space="preserve"> Titular del </w:t>
      </w:r>
      <w:r w:rsidR="0031166C" w:rsidRPr="00546E11">
        <w:rPr>
          <w:rFonts w:ascii="Century Gothic" w:hAnsi="Century Gothic"/>
          <w:sz w:val="18"/>
          <w:szCs w:val="18"/>
        </w:rPr>
        <w:t>Centro</w:t>
      </w:r>
      <w:r w:rsidRPr="00546E11">
        <w:rPr>
          <w:rFonts w:ascii="Century Gothic" w:hAnsi="Century Gothic"/>
          <w:sz w:val="18"/>
          <w:szCs w:val="18"/>
        </w:rPr>
        <w:t>, quien emitirá un informe con destino a</w:t>
      </w:r>
      <w:r w:rsidR="00425FF4" w:rsidRPr="00546E11">
        <w:rPr>
          <w:rFonts w:ascii="Century Gothic" w:hAnsi="Century Gothic"/>
          <w:sz w:val="18"/>
          <w:szCs w:val="18"/>
        </w:rPr>
        <w:t xml:space="preserve"> su</w:t>
      </w:r>
      <w:r w:rsidRPr="00546E11">
        <w:rPr>
          <w:rFonts w:ascii="Century Gothic" w:hAnsi="Century Gothic"/>
          <w:sz w:val="18"/>
          <w:szCs w:val="18"/>
        </w:rPr>
        <w:t xml:space="preserve"> expediente personal.</w:t>
      </w:r>
    </w:p>
    <w:p w:rsidR="00525D5F" w:rsidRPr="00546E11" w:rsidRDefault="00525D5F">
      <w:pPr>
        <w:jc w:val="both"/>
        <w:rPr>
          <w:rFonts w:ascii="Century Gothic" w:hAnsi="Century Gothic"/>
          <w:sz w:val="18"/>
          <w:szCs w:val="18"/>
        </w:rPr>
      </w:pPr>
    </w:p>
    <w:p w:rsidR="00525D5F" w:rsidRPr="00546E11" w:rsidRDefault="00525D5F" w:rsidP="00834F04">
      <w:pPr>
        <w:numPr>
          <w:ilvl w:val="0"/>
          <w:numId w:val="2"/>
        </w:numPr>
        <w:jc w:val="both"/>
        <w:rPr>
          <w:rFonts w:ascii="Century Gothic" w:hAnsi="Century Gothic"/>
          <w:sz w:val="18"/>
          <w:szCs w:val="18"/>
        </w:rPr>
      </w:pPr>
      <w:r w:rsidRPr="00546E11">
        <w:rPr>
          <w:rFonts w:ascii="Century Gothic" w:hAnsi="Century Gothic"/>
          <w:sz w:val="18"/>
          <w:szCs w:val="18"/>
        </w:rPr>
        <w:t>Re</w:t>
      </w:r>
      <w:r w:rsidR="00834F04" w:rsidRPr="00546E11">
        <w:rPr>
          <w:rFonts w:ascii="Century Gothic" w:hAnsi="Century Gothic"/>
          <w:sz w:val="18"/>
          <w:szCs w:val="18"/>
        </w:rPr>
        <w:t xml:space="preserve">visión </w:t>
      </w:r>
      <w:r w:rsidR="00BD4D76" w:rsidRPr="00546E11">
        <w:rPr>
          <w:rFonts w:ascii="Century Gothic" w:hAnsi="Century Gothic"/>
          <w:sz w:val="18"/>
          <w:szCs w:val="18"/>
        </w:rPr>
        <w:t>médica</w:t>
      </w:r>
      <w:r w:rsidR="00834F04" w:rsidRPr="00546E11">
        <w:rPr>
          <w:rFonts w:ascii="Century Gothic" w:hAnsi="Century Gothic"/>
          <w:sz w:val="18"/>
          <w:szCs w:val="18"/>
        </w:rPr>
        <w:t xml:space="preserve"> previa a cargo del </w:t>
      </w:r>
      <w:r w:rsidR="0031166C" w:rsidRPr="00546E11">
        <w:rPr>
          <w:rFonts w:ascii="Century Gothic" w:hAnsi="Century Gothic"/>
          <w:sz w:val="18"/>
          <w:szCs w:val="18"/>
        </w:rPr>
        <w:t>Centro</w:t>
      </w:r>
      <w:r w:rsidR="00834F04" w:rsidRPr="00546E11">
        <w:rPr>
          <w:rFonts w:ascii="Century Gothic" w:hAnsi="Century Gothic"/>
          <w:sz w:val="18"/>
          <w:szCs w:val="18"/>
        </w:rPr>
        <w:t xml:space="preserve"> </w:t>
      </w:r>
      <w:r w:rsidRPr="00546E11">
        <w:rPr>
          <w:rFonts w:ascii="Century Gothic" w:hAnsi="Century Gothic"/>
          <w:sz w:val="18"/>
          <w:szCs w:val="18"/>
        </w:rPr>
        <w:t xml:space="preserve">para corroborar la información aportada sobre el estado físico y psíquico del nuevo </w:t>
      </w:r>
      <w:r w:rsidR="00425FF4" w:rsidRPr="00546E11">
        <w:rPr>
          <w:rFonts w:ascii="Century Gothic" w:hAnsi="Century Gothic"/>
          <w:sz w:val="18"/>
          <w:szCs w:val="18"/>
        </w:rPr>
        <w:t>Residente</w:t>
      </w:r>
      <w:r w:rsidRPr="00546E11">
        <w:rPr>
          <w:rFonts w:ascii="Century Gothic" w:hAnsi="Century Gothic"/>
          <w:sz w:val="18"/>
          <w:szCs w:val="18"/>
        </w:rPr>
        <w:t>.</w:t>
      </w:r>
      <w:r w:rsidR="00834F04" w:rsidRPr="00546E11">
        <w:rPr>
          <w:rFonts w:ascii="Century Gothic" w:hAnsi="Century Gothic"/>
          <w:sz w:val="18"/>
          <w:szCs w:val="18"/>
        </w:rPr>
        <w:t xml:space="preserve"> </w:t>
      </w:r>
    </w:p>
    <w:p w:rsidR="00525D5F" w:rsidRPr="00546E11" w:rsidRDefault="00525D5F">
      <w:pPr>
        <w:ind w:left="840"/>
        <w:jc w:val="both"/>
        <w:rPr>
          <w:rFonts w:ascii="Century Gothic" w:hAnsi="Century Gothic"/>
          <w:sz w:val="18"/>
          <w:szCs w:val="18"/>
        </w:rPr>
      </w:pPr>
    </w:p>
    <w:p w:rsidR="00525D5F" w:rsidRDefault="00525D5F" w:rsidP="00546E11">
      <w:pPr>
        <w:jc w:val="both"/>
        <w:rPr>
          <w:rFonts w:ascii="Century Gothic" w:hAnsi="Century Gothic"/>
          <w:sz w:val="18"/>
          <w:szCs w:val="18"/>
        </w:rPr>
      </w:pPr>
    </w:p>
    <w:p w:rsidR="00056C07" w:rsidRDefault="00056C07" w:rsidP="00546E11">
      <w:pPr>
        <w:jc w:val="both"/>
        <w:rPr>
          <w:rFonts w:ascii="Century Gothic" w:hAnsi="Century Gothic"/>
          <w:sz w:val="18"/>
          <w:szCs w:val="18"/>
        </w:rPr>
      </w:pPr>
    </w:p>
    <w:p w:rsidR="00056C07" w:rsidRDefault="00056C07" w:rsidP="00546E11">
      <w:pPr>
        <w:jc w:val="both"/>
        <w:rPr>
          <w:rFonts w:ascii="Century Gothic" w:hAnsi="Century Gothic"/>
          <w:sz w:val="18"/>
          <w:szCs w:val="18"/>
        </w:rPr>
      </w:pPr>
    </w:p>
    <w:p w:rsidR="00056C07" w:rsidRDefault="00056C07" w:rsidP="00546E11">
      <w:pPr>
        <w:jc w:val="both"/>
        <w:rPr>
          <w:rFonts w:ascii="Century Gothic" w:hAnsi="Century Gothic"/>
          <w:sz w:val="18"/>
          <w:szCs w:val="18"/>
        </w:rPr>
      </w:pPr>
    </w:p>
    <w:p w:rsidR="00056C07" w:rsidRDefault="00056C07" w:rsidP="00546E11">
      <w:pPr>
        <w:jc w:val="both"/>
        <w:rPr>
          <w:rFonts w:ascii="Century Gothic" w:hAnsi="Century Gothic"/>
          <w:sz w:val="18"/>
          <w:szCs w:val="18"/>
        </w:rPr>
      </w:pPr>
    </w:p>
    <w:p w:rsidR="00056C07" w:rsidRDefault="00056C07" w:rsidP="00546E11">
      <w:pPr>
        <w:jc w:val="both"/>
        <w:rPr>
          <w:rFonts w:ascii="Century Gothic" w:hAnsi="Century Gothic"/>
          <w:sz w:val="18"/>
          <w:szCs w:val="18"/>
        </w:rPr>
      </w:pPr>
    </w:p>
    <w:p w:rsidR="00056C07" w:rsidRDefault="00056C07" w:rsidP="00546E11">
      <w:pPr>
        <w:jc w:val="both"/>
        <w:rPr>
          <w:rFonts w:ascii="Century Gothic" w:hAnsi="Century Gothic"/>
          <w:sz w:val="18"/>
          <w:szCs w:val="18"/>
        </w:rPr>
      </w:pPr>
    </w:p>
    <w:p w:rsidR="00056C07" w:rsidRDefault="00056C07" w:rsidP="00546E11">
      <w:pPr>
        <w:jc w:val="both"/>
        <w:rPr>
          <w:rFonts w:ascii="Century Gothic" w:hAnsi="Century Gothic"/>
          <w:sz w:val="18"/>
          <w:szCs w:val="18"/>
        </w:rPr>
      </w:pPr>
    </w:p>
    <w:p w:rsidR="00056C07" w:rsidRDefault="00056C07" w:rsidP="00546E11">
      <w:pPr>
        <w:jc w:val="both"/>
        <w:rPr>
          <w:rFonts w:ascii="Century Gothic" w:hAnsi="Century Gothic"/>
          <w:sz w:val="18"/>
          <w:szCs w:val="18"/>
        </w:rPr>
      </w:pPr>
    </w:p>
    <w:p w:rsidR="00056C07" w:rsidRPr="00546E11" w:rsidRDefault="00056C07" w:rsidP="00546E11">
      <w:pPr>
        <w:jc w:val="both"/>
        <w:rPr>
          <w:rFonts w:ascii="Century Gothic" w:hAnsi="Century Gothic"/>
          <w:sz w:val="18"/>
          <w:szCs w:val="18"/>
        </w:rPr>
      </w:pPr>
    </w:p>
    <w:p w:rsidR="00525D5F" w:rsidRPr="00546E11" w:rsidRDefault="00546E11">
      <w:pPr>
        <w:pStyle w:val="Ttulo2"/>
        <w:rPr>
          <w:rFonts w:ascii="Century Gothic" w:hAnsi="Century Gothic"/>
          <w:sz w:val="18"/>
          <w:szCs w:val="18"/>
        </w:rPr>
      </w:pPr>
      <w:r w:rsidRPr="00546E11">
        <w:rPr>
          <w:rFonts w:ascii="Century Gothic" w:hAnsi="Century Gothic"/>
          <w:sz w:val="18"/>
          <w:szCs w:val="18"/>
        </w:rPr>
        <w:t>CAPITULO III</w:t>
      </w:r>
    </w:p>
    <w:p w:rsidR="00525D5F" w:rsidRPr="00546E11" w:rsidRDefault="00525D5F">
      <w:pPr>
        <w:ind w:left="840"/>
        <w:jc w:val="both"/>
        <w:rPr>
          <w:rFonts w:ascii="Century Gothic" w:hAnsi="Century Gothic"/>
          <w:sz w:val="18"/>
          <w:szCs w:val="18"/>
        </w:rPr>
      </w:pPr>
    </w:p>
    <w:p w:rsidR="00525D5F" w:rsidRPr="00546E11" w:rsidRDefault="00525D5F">
      <w:pPr>
        <w:pStyle w:val="Ttulo5"/>
        <w:rPr>
          <w:rFonts w:ascii="Century Gothic" w:hAnsi="Century Gothic"/>
          <w:sz w:val="18"/>
          <w:szCs w:val="18"/>
        </w:rPr>
      </w:pPr>
      <w:r w:rsidRPr="00546E11">
        <w:rPr>
          <w:rFonts w:ascii="Century Gothic" w:hAnsi="Century Gothic"/>
          <w:sz w:val="18"/>
          <w:szCs w:val="18"/>
        </w:rPr>
        <w:t>CONTRATO</w:t>
      </w:r>
    </w:p>
    <w:p w:rsidR="00525D5F" w:rsidRPr="00546E11" w:rsidRDefault="00525D5F">
      <w:pPr>
        <w:ind w:left="840"/>
        <w:jc w:val="both"/>
        <w:rPr>
          <w:rFonts w:ascii="Century Gothic" w:hAnsi="Century Gothic"/>
          <w:sz w:val="18"/>
          <w:szCs w:val="18"/>
        </w:rPr>
      </w:pPr>
    </w:p>
    <w:p w:rsidR="00525D5F" w:rsidRPr="00546E11" w:rsidRDefault="00525D5F">
      <w:pPr>
        <w:ind w:left="840"/>
        <w:jc w:val="both"/>
        <w:rPr>
          <w:rFonts w:ascii="Century Gothic" w:hAnsi="Century Gothic"/>
          <w:sz w:val="18"/>
          <w:szCs w:val="18"/>
        </w:rPr>
      </w:pPr>
    </w:p>
    <w:p w:rsidR="005538F3" w:rsidRPr="00546E11" w:rsidRDefault="005538F3" w:rsidP="00834F04">
      <w:pPr>
        <w:pStyle w:val="Sangradetextonormal"/>
        <w:ind w:left="0"/>
        <w:jc w:val="both"/>
        <w:rPr>
          <w:rFonts w:ascii="Century Gothic" w:hAnsi="Century Gothic"/>
          <w:b/>
          <w:sz w:val="18"/>
          <w:szCs w:val="18"/>
          <w:u w:val="single"/>
        </w:rPr>
      </w:pPr>
      <w:r w:rsidRPr="00546E11">
        <w:rPr>
          <w:rFonts w:ascii="Century Gothic" w:hAnsi="Century Gothic"/>
          <w:b/>
          <w:sz w:val="18"/>
          <w:szCs w:val="18"/>
          <w:u w:val="single"/>
        </w:rPr>
        <w:t>Artículo</w:t>
      </w:r>
      <w:r w:rsidR="00834F04" w:rsidRPr="00546E11">
        <w:rPr>
          <w:rFonts w:ascii="Century Gothic" w:hAnsi="Century Gothic"/>
          <w:b/>
          <w:sz w:val="18"/>
          <w:szCs w:val="18"/>
          <w:u w:val="single"/>
        </w:rPr>
        <w:t xml:space="preserve"> </w:t>
      </w:r>
      <w:r w:rsidR="00525D5F" w:rsidRPr="00546E11">
        <w:rPr>
          <w:rFonts w:ascii="Century Gothic" w:hAnsi="Century Gothic"/>
          <w:b/>
          <w:sz w:val="18"/>
          <w:szCs w:val="18"/>
          <w:u w:val="single"/>
        </w:rPr>
        <w:t>3</w:t>
      </w:r>
      <w:r w:rsidRPr="00546E11">
        <w:rPr>
          <w:rFonts w:ascii="Century Gothic" w:hAnsi="Century Gothic"/>
          <w:b/>
          <w:sz w:val="18"/>
          <w:szCs w:val="18"/>
          <w:u w:val="single"/>
        </w:rPr>
        <w:t>:</w:t>
      </w:r>
      <w:r w:rsidRPr="00546E11">
        <w:rPr>
          <w:rFonts w:ascii="Century Gothic" w:hAnsi="Century Gothic"/>
          <w:b/>
          <w:sz w:val="18"/>
          <w:szCs w:val="18"/>
        </w:rPr>
        <w:t xml:space="preserve"> </w:t>
      </w:r>
      <w:r w:rsidRPr="00546E11">
        <w:rPr>
          <w:rFonts w:ascii="Century Gothic" w:hAnsi="Century Gothic"/>
          <w:b/>
          <w:sz w:val="18"/>
          <w:szCs w:val="18"/>
        </w:rPr>
        <w:tab/>
      </w:r>
      <w:r w:rsidRPr="00546E11">
        <w:rPr>
          <w:rFonts w:ascii="Century Gothic" w:hAnsi="Century Gothic"/>
          <w:b/>
          <w:sz w:val="18"/>
          <w:szCs w:val="18"/>
          <w:u w:val="single"/>
        </w:rPr>
        <w:t>Firma del Contrato de Admisión</w:t>
      </w:r>
    </w:p>
    <w:p w:rsidR="005538F3" w:rsidRPr="00546E11" w:rsidRDefault="005538F3" w:rsidP="00834F04">
      <w:pPr>
        <w:pStyle w:val="Sangradetextonormal"/>
        <w:ind w:left="0"/>
        <w:jc w:val="both"/>
        <w:rPr>
          <w:rFonts w:ascii="Century Gothic" w:hAnsi="Century Gothic"/>
          <w:sz w:val="18"/>
          <w:szCs w:val="18"/>
        </w:rPr>
      </w:pPr>
    </w:p>
    <w:p w:rsidR="00525D5F" w:rsidRDefault="00F07985" w:rsidP="00834F04">
      <w:pPr>
        <w:pStyle w:val="Sangradetextonormal"/>
        <w:ind w:left="0"/>
        <w:jc w:val="both"/>
        <w:rPr>
          <w:rFonts w:ascii="Century Gothic" w:hAnsi="Century Gothic"/>
          <w:sz w:val="18"/>
          <w:szCs w:val="18"/>
        </w:rPr>
      </w:pPr>
      <w:r w:rsidRPr="00546E11">
        <w:rPr>
          <w:rFonts w:ascii="Century Gothic" w:hAnsi="Century Gothic"/>
          <w:sz w:val="18"/>
          <w:szCs w:val="18"/>
        </w:rPr>
        <w:t>En el momento de la a</w:t>
      </w:r>
      <w:r w:rsidR="005538F3" w:rsidRPr="00546E11">
        <w:rPr>
          <w:rFonts w:ascii="Century Gothic" w:hAnsi="Century Gothic"/>
          <w:sz w:val="18"/>
          <w:szCs w:val="18"/>
        </w:rPr>
        <w:t>dmisión</w:t>
      </w:r>
      <w:r w:rsidR="008135F2" w:rsidRPr="00546E11">
        <w:rPr>
          <w:rFonts w:ascii="Century Gothic" w:hAnsi="Century Gothic"/>
          <w:sz w:val="18"/>
          <w:szCs w:val="18"/>
        </w:rPr>
        <w:t>,</w:t>
      </w:r>
      <w:r w:rsidR="005538F3" w:rsidRPr="00546E11">
        <w:rPr>
          <w:rFonts w:ascii="Century Gothic" w:hAnsi="Century Gothic"/>
          <w:sz w:val="18"/>
          <w:szCs w:val="18"/>
        </w:rPr>
        <w:t xml:space="preserve"> y e</w:t>
      </w:r>
      <w:r w:rsidR="00525D5F" w:rsidRPr="00546E11">
        <w:rPr>
          <w:rFonts w:ascii="Century Gothic" w:hAnsi="Century Gothic"/>
          <w:sz w:val="18"/>
          <w:szCs w:val="18"/>
        </w:rPr>
        <w:t>ntre la entidad,</w:t>
      </w:r>
      <w:r w:rsidR="00E87448" w:rsidRPr="00546E11">
        <w:rPr>
          <w:rFonts w:ascii="Century Gothic" w:hAnsi="Century Gothic"/>
          <w:sz w:val="18"/>
          <w:szCs w:val="18"/>
        </w:rPr>
        <w:t xml:space="preserve"> </w:t>
      </w:r>
      <w:r w:rsidR="008135F2" w:rsidRPr="00546E11">
        <w:rPr>
          <w:rFonts w:ascii="Century Gothic" w:hAnsi="Century Gothic"/>
          <w:sz w:val="18"/>
          <w:szCs w:val="18"/>
        </w:rPr>
        <w:t xml:space="preserve">el </w:t>
      </w:r>
      <w:r w:rsidR="00425FF4" w:rsidRPr="00546E11">
        <w:rPr>
          <w:rFonts w:ascii="Century Gothic" w:hAnsi="Century Gothic"/>
          <w:sz w:val="18"/>
          <w:szCs w:val="18"/>
        </w:rPr>
        <w:t>Residente</w:t>
      </w:r>
      <w:r w:rsidR="00E87448" w:rsidRPr="00546E11">
        <w:rPr>
          <w:rFonts w:ascii="Century Gothic" w:hAnsi="Century Gothic"/>
          <w:sz w:val="18"/>
          <w:szCs w:val="18"/>
        </w:rPr>
        <w:t xml:space="preserve"> y</w:t>
      </w:r>
      <w:r w:rsidR="008135F2" w:rsidRPr="00546E11">
        <w:rPr>
          <w:rFonts w:ascii="Century Gothic" w:hAnsi="Century Gothic"/>
          <w:sz w:val="18"/>
          <w:szCs w:val="18"/>
        </w:rPr>
        <w:t xml:space="preserve"> </w:t>
      </w:r>
      <w:r w:rsidR="00525D5F" w:rsidRPr="00546E11">
        <w:rPr>
          <w:rFonts w:ascii="Century Gothic" w:hAnsi="Century Gothic"/>
          <w:sz w:val="18"/>
          <w:szCs w:val="18"/>
        </w:rPr>
        <w:t>la persona responsable del mismo, se formalizara un contrato que regular</w:t>
      </w:r>
      <w:r w:rsidRPr="00546E11">
        <w:rPr>
          <w:rFonts w:ascii="Century Gothic" w:hAnsi="Century Gothic"/>
          <w:sz w:val="18"/>
          <w:szCs w:val="18"/>
        </w:rPr>
        <w:t>á</w:t>
      </w:r>
      <w:r w:rsidR="00525D5F" w:rsidRPr="00546E11">
        <w:rPr>
          <w:rFonts w:ascii="Century Gothic" w:hAnsi="Century Gothic"/>
          <w:sz w:val="18"/>
          <w:szCs w:val="18"/>
        </w:rPr>
        <w:t xml:space="preserve"> todos los aspectos de la relación desde su ingreso </w:t>
      </w:r>
      <w:r w:rsidRPr="00546E11">
        <w:rPr>
          <w:rFonts w:ascii="Century Gothic" w:hAnsi="Century Gothic"/>
          <w:sz w:val="18"/>
          <w:szCs w:val="18"/>
        </w:rPr>
        <w:t xml:space="preserve">en el Centro </w:t>
      </w:r>
      <w:r w:rsidR="00525D5F" w:rsidRPr="00546E11">
        <w:rPr>
          <w:rFonts w:ascii="Century Gothic" w:hAnsi="Century Gothic"/>
          <w:sz w:val="18"/>
          <w:szCs w:val="18"/>
        </w:rPr>
        <w:t>hasta su baja.</w:t>
      </w:r>
    </w:p>
    <w:p w:rsidR="00CA23A3" w:rsidRPr="00546E11" w:rsidRDefault="00CA23A3" w:rsidP="00834F04">
      <w:pPr>
        <w:pStyle w:val="Sangradetextonormal"/>
        <w:ind w:left="0"/>
        <w:jc w:val="both"/>
        <w:rPr>
          <w:rFonts w:ascii="Century Gothic" w:hAnsi="Century Gothic"/>
          <w:sz w:val="18"/>
          <w:szCs w:val="18"/>
        </w:rPr>
      </w:pPr>
    </w:p>
    <w:p w:rsidR="00525D5F" w:rsidRPr="00546E11" w:rsidRDefault="00525D5F">
      <w:pPr>
        <w:ind w:left="840"/>
        <w:jc w:val="both"/>
        <w:rPr>
          <w:rFonts w:ascii="Century Gothic" w:hAnsi="Century Gothic"/>
          <w:sz w:val="18"/>
          <w:szCs w:val="18"/>
        </w:rPr>
      </w:pPr>
    </w:p>
    <w:p w:rsidR="00CA23A3" w:rsidRDefault="00CA23A3" w:rsidP="00CA23A3">
      <w:pPr>
        <w:jc w:val="both"/>
        <w:rPr>
          <w:rFonts w:ascii="Century Gothic" w:hAnsi="Century Gothic"/>
          <w:sz w:val="18"/>
          <w:szCs w:val="18"/>
        </w:rPr>
      </w:pPr>
      <w:r>
        <w:rPr>
          <w:rFonts w:ascii="Century Gothic" w:hAnsi="Century Gothic"/>
          <w:sz w:val="18"/>
          <w:szCs w:val="18"/>
        </w:rPr>
        <w:t>El ingreso en la Residencia de una persona incapacitada será decidido por quien ejerza la tutela de conformidad con lo establecido en la resolución judicial que fije dicha tutela y debiendo dar cuenta de ello al Ministerio Fiscal.</w:t>
      </w:r>
    </w:p>
    <w:p w:rsidR="00525D5F" w:rsidRPr="00546E11" w:rsidRDefault="00525D5F">
      <w:pPr>
        <w:ind w:left="840"/>
        <w:jc w:val="both"/>
        <w:rPr>
          <w:rFonts w:ascii="Century Gothic" w:hAnsi="Century Gothic"/>
          <w:sz w:val="18"/>
          <w:szCs w:val="18"/>
        </w:rPr>
      </w:pPr>
    </w:p>
    <w:p w:rsidR="005538F3" w:rsidRPr="00546E11" w:rsidRDefault="005538F3" w:rsidP="00834F04">
      <w:pPr>
        <w:jc w:val="both"/>
        <w:rPr>
          <w:rFonts w:ascii="Century Gothic" w:hAnsi="Century Gothic"/>
          <w:sz w:val="18"/>
          <w:szCs w:val="18"/>
        </w:rPr>
      </w:pPr>
      <w:r w:rsidRPr="00546E11">
        <w:rPr>
          <w:rFonts w:ascii="Century Gothic" w:hAnsi="Century Gothic"/>
          <w:b/>
          <w:sz w:val="18"/>
          <w:szCs w:val="18"/>
          <w:u w:val="single"/>
        </w:rPr>
        <w:t xml:space="preserve">Artículo </w:t>
      </w:r>
      <w:r w:rsidR="00834F04" w:rsidRPr="00546E11">
        <w:rPr>
          <w:rFonts w:ascii="Century Gothic" w:hAnsi="Century Gothic"/>
          <w:b/>
          <w:sz w:val="18"/>
          <w:szCs w:val="18"/>
          <w:u w:val="single"/>
        </w:rPr>
        <w:t>4</w:t>
      </w:r>
      <w:r w:rsidRPr="00546E11">
        <w:rPr>
          <w:rFonts w:ascii="Century Gothic" w:hAnsi="Century Gothic"/>
          <w:b/>
          <w:sz w:val="18"/>
          <w:szCs w:val="18"/>
          <w:u w:val="single"/>
        </w:rPr>
        <w:t>:</w:t>
      </w:r>
      <w:r w:rsidRPr="00546E11">
        <w:rPr>
          <w:rFonts w:ascii="Century Gothic" w:hAnsi="Century Gothic"/>
          <w:sz w:val="18"/>
          <w:szCs w:val="18"/>
        </w:rPr>
        <w:t xml:space="preserve"> </w:t>
      </w:r>
      <w:r w:rsidRPr="00546E11">
        <w:rPr>
          <w:rFonts w:ascii="Century Gothic" w:hAnsi="Century Gothic"/>
          <w:sz w:val="18"/>
          <w:szCs w:val="18"/>
        </w:rPr>
        <w:tab/>
      </w:r>
      <w:r w:rsidRPr="00546E11">
        <w:rPr>
          <w:rFonts w:ascii="Century Gothic" w:hAnsi="Century Gothic"/>
          <w:b/>
          <w:sz w:val="18"/>
          <w:szCs w:val="18"/>
          <w:u w:val="single"/>
        </w:rPr>
        <w:t>Imposibilidad de Firma</w:t>
      </w:r>
      <w:r w:rsidR="00525D5F" w:rsidRPr="00546E11">
        <w:rPr>
          <w:rFonts w:ascii="Century Gothic" w:hAnsi="Century Gothic"/>
          <w:sz w:val="18"/>
          <w:szCs w:val="18"/>
        </w:rPr>
        <w:t xml:space="preserve"> </w:t>
      </w:r>
    </w:p>
    <w:p w:rsidR="005538F3" w:rsidRPr="00546E11" w:rsidRDefault="005538F3" w:rsidP="00834F04">
      <w:pPr>
        <w:jc w:val="both"/>
        <w:rPr>
          <w:rFonts w:ascii="Century Gothic" w:hAnsi="Century Gothic"/>
          <w:sz w:val="18"/>
          <w:szCs w:val="18"/>
        </w:rPr>
      </w:pPr>
    </w:p>
    <w:p w:rsidR="0003499B" w:rsidRDefault="0003499B" w:rsidP="00834F04">
      <w:pPr>
        <w:jc w:val="both"/>
        <w:rPr>
          <w:rFonts w:ascii="Century Gothic" w:hAnsi="Century Gothic"/>
          <w:sz w:val="18"/>
          <w:szCs w:val="18"/>
        </w:rPr>
      </w:pPr>
      <w:r>
        <w:rPr>
          <w:rFonts w:ascii="Century Gothic" w:hAnsi="Century Gothic"/>
          <w:sz w:val="18"/>
          <w:szCs w:val="18"/>
        </w:rPr>
        <w:t xml:space="preserve">Salvo en los casos de urgencia legalmente previstos, el ingreso en la Residencia de persona presuntamente incapaz requerirá de autorización judicial. </w:t>
      </w:r>
    </w:p>
    <w:p w:rsidR="0003499B" w:rsidRDefault="0003499B" w:rsidP="00834F04">
      <w:pPr>
        <w:jc w:val="both"/>
        <w:rPr>
          <w:rFonts w:ascii="Century Gothic" w:hAnsi="Century Gothic"/>
          <w:sz w:val="18"/>
          <w:szCs w:val="18"/>
        </w:rPr>
      </w:pPr>
    </w:p>
    <w:p w:rsidR="00525D5F" w:rsidRDefault="00525D5F" w:rsidP="00834F04">
      <w:pPr>
        <w:jc w:val="both"/>
        <w:rPr>
          <w:rFonts w:ascii="Century Gothic" w:hAnsi="Century Gothic"/>
          <w:sz w:val="18"/>
          <w:szCs w:val="18"/>
        </w:rPr>
      </w:pPr>
      <w:r w:rsidRPr="00546E11">
        <w:rPr>
          <w:rFonts w:ascii="Century Gothic" w:hAnsi="Century Gothic"/>
          <w:sz w:val="18"/>
          <w:szCs w:val="18"/>
        </w:rPr>
        <w:t xml:space="preserve">En caso de que el </w:t>
      </w:r>
      <w:r w:rsidR="00425FF4" w:rsidRPr="00546E11">
        <w:rPr>
          <w:rFonts w:ascii="Century Gothic" w:hAnsi="Century Gothic"/>
          <w:sz w:val="18"/>
          <w:szCs w:val="18"/>
        </w:rPr>
        <w:t>Residente</w:t>
      </w:r>
      <w:r w:rsidRPr="00546E11">
        <w:rPr>
          <w:rFonts w:ascii="Century Gothic" w:hAnsi="Century Gothic"/>
          <w:sz w:val="18"/>
          <w:szCs w:val="18"/>
        </w:rPr>
        <w:t xml:space="preserve"> no pueda firmar el contrato por imposibilidad</w:t>
      </w:r>
      <w:r w:rsidR="0003499B">
        <w:rPr>
          <w:rFonts w:ascii="Century Gothic" w:hAnsi="Century Gothic"/>
          <w:sz w:val="18"/>
          <w:szCs w:val="18"/>
        </w:rPr>
        <w:t xml:space="preserve"> únicamente</w:t>
      </w:r>
      <w:r w:rsidRPr="00546E11">
        <w:rPr>
          <w:rFonts w:ascii="Century Gothic" w:hAnsi="Century Gothic"/>
          <w:sz w:val="18"/>
          <w:szCs w:val="18"/>
        </w:rPr>
        <w:t xml:space="preserve"> física</w:t>
      </w:r>
      <w:r w:rsidR="0003499B">
        <w:rPr>
          <w:rFonts w:ascii="Century Gothic" w:hAnsi="Century Gothic"/>
          <w:sz w:val="18"/>
          <w:szCs w:val="18"/>
        </w:rPr>
        <w:t>,</w:t>
      </w:r>
      <w:r w:rsidRPr="00546E11">
        <w:rPr>
          <w:rFonts w:ascii="Century Gothic" w:hAnsi="Century Gothic"/>
          <w:sz w:val="18"/>
          <w:szCs w:val="18"/>
        </w:rPr>
        <w:t xml:space="preserve"> </w:t>
      </w:r>
      <w:r w:rsidR="0003499B">
        <w:rPr>
          <w:rFonts w:ascii="Century Gothic" w:hAnsi="Century Gothic"/>
          <w:sz w:val="18"/>
          <w:szCs w:val="18"/>
        </w:rPr>
        <w:t xml:space="preserve"> </w:t>
      </w:r>
      <w:r w:rsidRPr="00546E11">
        <w:rPr>
          <w:rFonts w:ascii="Century Gothic" w:hAnsi="Century Gothic"/>
          <w:sz w:val="18"/>
          <w:szCs w:val="18"/>
        </w:rPr>
        <w:t xml:space="preserve"> el </w:t>
      </w:r>
      <w:r w:rsidR="00F07985" w:rsidRPr="00546E11">
        <w:rPr>
          <w:rFonts w:ascii="Century Gothic" w:hAnsi="Century Gothic"/>
          <w:sz w:val="18"/>
          <w:szCs w:val="18"/>
        </w:rPr>
        <w:t>Mé</w:t>
      </w:r>
      <w:r w:rsidRPr="00546E11">
        <w:rPr>
          <w:rFonts w:ascii="Century Gothic" w:hAnsi="Century Gothic"/>
          <w:sz w:val="18"/>
          <w:szCs w:val="18"/>
        </w:rPr>
        <w:t xml:space="preserve">dico Titular de la </w:t>
      </w:r>
      <w:r w:rsidR="00F07985" w:rsidRPr="00546E11">
        <w:rPr>
          <w:rFonts w:ascii="Century Gothic" w:hAnsi="Century Gothic"/>
          <w:sz w:val="18"/>
          <w:szCs w:val="18"/>
        </w:rPr>
        <w:t xml:space="preserve">Residencia </w:t>
      </w:r>
      <w:r w:rsidRPr="00546E11">
        <w:rPr>
          <w:rFonts w:ascii="Century Gothic" w:hAnsi="Century Gothic"/>
          <w:sz w:val="18"/>
          <w:szCs w:val="18"/>
        </w:rPr>
        <w:t>extenderá diligencia al final del Contrato, expresando tal impedimento</w:t>
      </w:r>
      <w:r w:rsidR="0003499B">
        <w:rPr>
          <w:rFonts w:ascii="Century Gothic" w:hAnsi="Century Gothic"/>
          <w:sz w:val="18"/>
          <w:szCs w:val="18"/>
        </w:rPr>
        <w:t xml:space="preserve"> físico</w:t>
      </w:r>
      <w:r w:rsidRPr="00546E11">
        <w:rPr>
          <w:rFonts w:ascii="Century Gothic" w:hAnsi="Century Gothic"/>
          <w:sz w:val="18"/>
          <w:szCs w:val="18"/>
        </w:rPr>
        <w:t>.</w:t>
      </w:r>
    </w:p>
    <w:p w:rsidR="00CA23A3" w:rsidRDefault="00CA23A3" w:rsidP="00834F04">
      <w:pPr>
        <w:jc w:val="both"/>
        <w:rPr>
          <w:rFonts w:ascii="Century Gothic" w:hAnsi="Century Gothic"/>
          <w:sz w:val="18"/>
          <w:szCs w:val="18"/>
        </w:rPr>
      </w:pPr>
    </w:p>
    <w:p w:rsidR="00525D5F" w:rsidRPr="00546E11" w:rsidRDefault="00525D5F">
      <w:pPr>
        <w:ind w:left="840"/>
        <w:jc w:val="both"/>
        <w:rPr>
          <w:rFonts w:ascii="Century Gothic" w:hAnsi="Century Gothic"/>
          <w:sz w:val="18"/>
          <w:szCs w:val="18"/>
        </w:rPr>
      </w:pPr>
    </w:p>
    <w:p w:rsidR="00525D5F" w:rsidRPr="00546E11" w:rsidRDefault="00525D5F">
      <w:pPr>
        <w:ind w:left="840"/>
        <w:jc w:val="both"/>
        <w:rPr>
          <w:rFonts w:ascii="Century Gothic" w:hAnsi="Century Gothic"/>
          <w:sz w:val="18"/>
          <w:szCs w:val="18"/>
        </w:rPr>
      </w:pPr>
    </w:p>
    <w:p w:rsidR="005538F3" w:rsidRPr="00546E11" w:rsidRDefault="005538F3" w:rsidP="00834F04">
      <w:pPr>
        <w:jc w:val="both"/>
        <w:rPr>
          <w:rFonts w:ascii="Century Gothic" w:hAnsi="Century Gothic"/>
          <w:sz w:val="18"/>
          <w:szCs w:val="18"/>
        </w:rPr>
      </w:pPr>
      <w:r w:rsidRPr="00546E11">
        <w:rPr>
          <w:rFonts w:ascii="Century Gothic" w:hAnsi="Century Gothic"/>
          <w:b/>
          <w:sz w:val="18"/>
          <w:szCs w:val="18"/>
          <w:u w:val="single"/>
        </w:rPr>
        <w:t>Artículo 5:</w:t>
      </w:r>
      <w:r w:rsidRPr="00546E11">
        <w:rPr>
          <w:rFonts w:ascii="Century Gothic" w:hAnsi="Century Gothic"/>
          <w:sz w:val="18"/>
          <w:szCs w:val="18"/>
        </w:rPr>
        <w:t xml:space="preserve"> </w:t>
      </w:r>
      <w:r w:rsidRPr="00546E11">
        <w:rPr>
          <w:rFonts w:ascii="Century Gothic" w:hAnsi="Century Gothic"/>
          <w:sz w:val="18"/>
          <w:szCs w:val="18"/>
        </w:rPr>
        <w:tab/>
      </w:r>
      <w:r w:rsidRPr="00546E11">
        <w:rPr>
          <w:rFonts w:ascii="Century Gothic" w:hAnsi="Century Gothic"/>
          <w:b/>
          <w:sz w:val="18"/>
          <w:szCs w:val="18"/>
          <w:u w:val="single"/>
        </w:rPr>
        <w:t>Huella dactilar</w:t>
      </w:r>
    </w:p>
    <w:p w:rsidR="005538F3" w:rsidRPr="00546E11" w:rsidRDefault="005538F3" w:rsidP="00834F04">
      <w:pPr>
        <w:jc w:val="both"/>
        <w:rPr>
          <w:rFonts w:ascii="Century Gothic" w:hAnsi="Century Gothic"/>
          <w:sz w:val="18"/>
          <w:szCs w:val="18"/>
        </w:rPr>
      </w:pPr>
    </w:p>
    <w:p w:rsidR="00525D5F" w:rsidRPr="00546E11" w:rsidRDefault="00525D5F" w:rsidP="00834F04">
      <w:pPr>
        <w:jc w:val="both"/>
        <w:rPr>
          <w:rFonts w:ascii="Century Gothic" w:hAnsi="Century Gothic"/>
          <w:sz w:val="18"/>
          <w:szCs w:val="18"/>
        </w:rPr>
      </w:pPr>
      <w:r w:rsidRPr="00546E11">
        <w:rPr>
          <w:rFonts w:ascii="Century Gothic" w:hAnsi="Century Gothic"/>
          <w:sz w:val="18"/>
          <w:szCs w:val="18"/>
        </w:rPr>
        <w:t xml:space="preserve">Si el </w:t>
      </w:r>
      <w:r w:rsidR="00425FF4" w:rsidRPr="00546E11">
        <w:rPr>
          <w:rFonts w:ascii="Century Gothic" w:hAnsi="Century Gothic"/>
          <w:sz w:val="18"/>
          <w:szCs w:val="18"/>
        </w:rPr>
        <w:t>Residente</w:t>
      </w:r>
      <w:r w:rsidRPr="00546E11">
        <w:rPr>
          <w:rFonts w:ascii="Century Gothic" w:hAnsi="Century Gothic"/>
          <w:sz w:val="18"/>
          <w:szCs w:val="18"/>
        </w:rPr>
        <w:t xml:space="preserve"> no supiese firmar, </w:t>
      </w:r>
      <w:r w:rsidR="00834F04" w:rsidRPr="00546E11">
        <w:rPr>
          <w:rFonts w:ascii="Century Gothic" w:hAnsi="Century Gothic"/>
          <w:sz w:val="18"/>
          <w:szCs w:val="18"/>
        </w:rPr>
        <w:t xml:space="preserve">colocara la huella dactilar del </w:t>
      </w:r>
      <w:r w:rsidRPr="00546E11">
        <w:rPr>
          <w:rFonts w:ascii="Century Gothic" w:hAnsi="Century Gothic"/>
          <w:sz w:val="18"/>
          <w:szCs w:val="18"/>
        </w:rPr>
        <w:t xml:space="preserve">índice derecho en el lugar reservado para su firma, delante de dos testigos que firmaran debajo de la impresión dactilar. De no saber firmar el </w:t>
      </w:r>
      <w:r w:rsidR="0054272E" w:rsidRPr="00546E11">
        <w:rPr>
          <w:rFonts w:ascii="Century Gothic" w:hAnsi="Century Gothic"/>
          <w:sz w:val="18"/>
          <w:szCs w:val="18"/>
        </w:rPr>
        <w:t>R</w:t>
      </w:r>
      <w:r w:rsidRPr="00546E11">
        <w:rPr>
          <w:rFonts w:ascii="Century Gothic" w:hAnsi="Century Gothic"/>
          <w:sz w:val="18"/>
          <w:szCs w:val="18"/>
        </w:rPr>
        <w:t xml:space="preserve">esponsable, se actuara de idéntica forma que para el </w:t>
      </w:r>
      <w:r w:rsidR="00F07985" w:rsidRPr="00546E11">
        <w:rPr>
          <w:rFonts w:ascii="Century Gothic" w:hAnsi="Century Gothic"/>
          <w:sz w:val="18"/>
          <w:szCs w:val="18"/>
        </w:rPr>
        <w:t>Residente</w:t>
      </w:r>
      <w:r w:rsidRPr="00546E11">
        <w:rPr>
          <w:rFonts w:ascii="Century Gothic" w:hAnsi="Century Gothic"/>
          <w:sz w:val="18"/>
          <w:szCs w:val="18"/>
        </w:rPr>
        <w:t>.</w:t>
      </w:r>
    </w:p>
    <w:p w:rsidR="00525D5F" w:rsidRPr="00546E11" w:rsidRDefault="00525D5F">
      <w:pPr>
        <w:ind w:left="840"/>
        <w:jc w:val="both"/>
        <w:rPr>
          <w:rFonts w:ascii="Century Gothic" w:hAnsi="Century Gothic"/>
          <w:sz w:val="18"/>
          <w:szCs w:val="18"/>
        </w:rPr>
      </w:pPr>
    </w:p>
    <w:p w:rsidR="00525D5F" w:rsidRPr="00546E11" w:rsidRDefault="00525D5F" w:rsidP="00546E11">
      <w:pPr>
        <w:jc w:val="both"/>
        <w:rPr>
          <w:rFonts w:ascii="Century Gothic" w:hAnsi="Century Gothic"/>
          <w:sz w:val="18"/>
          <w:szCs w:val="18"/>
        </w:rPr>
      </w:pPr>
    </w:p>
    <w:p w:rsidR="00525D5F" w:rsidRPr="00546E11" w:rsidRDefault="005538F3">
      <w:pPr>
        <w:pStyle w:val="Ttulo2"/>
        <w:rPr>
          <w:rFonts w:ascii="Century Gothic" w:hAnsi="Century Gothic"/>
          <w:sz w:val="18"/>
          <w:szCs w:val="18"/>
        </w:rPr>
      </w:pPr>
      <w:r w:rsidRPr="00546E11">
        <w:rPr>
          <w:rFonts w:ascii="Century Gothic" w:hAnsi="Century Gothic"/>
          <w:sz w:val="18"/>
          <w:szCs w:val="18"/>
        </w:rPr>
        <w:t>CAPITULO IV</w:t>
      </w:r>
    </w:p>
    <w:p w:rsidR="00525D5F" w:rsidRPr="00546E11" w:rsidRDefault="00525D5F">
      <w:pPr>
        <w:ind w:left="840"/>
        <w:jc w:val="both"/>
        <w:rPr>
          <w:rFonts w:ascii="Century Gothic" w:hAnsi="Century Gothic"/>
          <w:sz w:val="18"/>
          <w:szCs w:val="18"/>
        </w:rPr>
      </w:pPr>
    </w:p>
    <w:p w:rsidR="00525D5F" w:rsidRPr="00546E11" w:rsidRDefault="00525D5F">
      <w:pPr>
        <w:pStyle w:val="Ttulo5"/>
        <w:rPr>
          <w:rFonts w:ascii="Century Gothic" w:hAnsi="Century Gothic"/>
          <w:sz w:val="18"/>
          <w:szCs w:val="18"/>
        </w:rPr>
      </w:pPr>
      <w:r w:rsidRPr="00546E11">
        <w:rPr>
          <w:rFonts w:ascii="Century Gothic" w:hAnsi="Century Gothic"/>
          <w:sz w:val="18"/>
          <w:szCs w:val="18"/>
        </w:rPr>
        <w:t>REGIMEN ECONOMICO</w:t>
      </w:r>
    </w:p>
    <w:p w:rsidR="00525D5F" w:rsidRPr="00546E11" w:rsidRDefault="00525D5F">
      <w:pPr>
        <w:ind w:left="840"/>
        <w:jc w:val="both"/>
        <w:rPr>
          <w:rFonts w:ascii="Century Gothic" w:hAnsi="Century Gothic"/>
          <w:sz w:val="18"/>
          <w:szCs w:val="18"/>
        </w:rPr>
      </w:pPr>
    </w:p>
    <w:p w:rsidR="00525D5F" w:rsidRPr="00546E11" w:rsidRDefault="00525D5F">
      <w:pPr>
        <w:ind w:left="840"/>
        <w:jc w:val="both"/>
        <w:rPr>
          <w:rFonts w:ascii="Century Gothic" w:hAnsi="Century Gothic"/>
          <w:sz w:val="18"/>
          <w:szCs w:val="18"/>
        </w:rPr>
      </w:pPr>
    </w:p>
    <w:p w:rsidR="005538F3" w:rsidRPr="00546E11" w:rsidRDefault="005538F3" w:rsidP="005538F3">
      <w:pPr>
        <w:pStyle w:val="Sangradetextonormal"/>
        <w:ind w:left="0"/>
        <w:jc w:val="both"/>
        <w:rPr>
          <w:rFonts w:ascii="Century Gothic" w:hAnsi="Century Gothic"/>
          <w:b/>
          <w:sz w:val="18"/>
          <w:szCs w:val="18"/>
          <w:u w:val="single"/>
        </w:rPr>
      </w:pPr>
      <w:r w:rsidRPr="00546E11">
        <w:rPr>
          <w:rFonts w:ascii="Century Gothic" w:hAnsi="Century Gothic"/>
          <w:b/>
          <w:sz w:val="18"/>
          <w:szCs w:val="18"/>
          <w:u w:val="single"/>
        </w:rPr>
        <w:t>Artículo 6:</w:t>
      </w:r>
      <w:r w:rsidRPr="00546E11">
        <w:rPr>
          <w:rFonts w:ascii="Century Gothic" w:hAnsi="Century Gothic"/>
          <w:b/>
          <w:sz w:val="18"/>
          <w:szCs w:val="18"/>
        </w:rPr>
        <w:t xml:space="preserve"> </w:t>
      </w:r>
      <w:r w:rsidRPr="00546E11">
        <w:rPr>
          <w:rFonts w:ascii="Century Gothic" w:hAnsi="Century Gothic"/>
          <w:b/>
          <w:sz w:val="18"/>
          <w:szCs w:val="18"/>
        </w:rPr>
        <w:tab/>
      </w:r>
      <w:r w:rsidRPr="00546E11">
        <w:rPr>
          <w:rFonts w:ascii="Century Gothic" w:hAnsi="Century Gothic"/>
          <w:b/>
          <w:sz w:val="18"/>
          <w:szCs w:val="18"/>
          <w:u w:val="single"/>
        </w:rPr>
        <w:t>Pago de la mensualidad.</w:t>
      </w:r>
    </w:p>
    <w:p w:rsidR="005538F3" w:rsidRPr="00546E11" w:rsidRDefault="005538F3" w:rsidP="005538F3">
      <w:pPr>
        <w:pStyle w:val="Sangradetextonormal"/>
        <w:ind w:left="0"/>
        <w:jc w:val="both"/>
        <w:rPr>
          <w:rFonts w:ascii="Century Gothic" w:hAnsi="Century Gothic"/>
          <w:sz w:val="18"/>
          <w:szCs w:val="18"/>
        </w:rPr>
      </w:pPr>
    </w:p>
    <w:p w:rsidR="00525D5F" w:rsidRPr="00546E11" w:rsidRDefault="00525D5F" w:rsidP="005538F3">
      <w:pPr>
        <w:pStyle w:val="Sangradetextonormal"/>
        <w:ind w:left="0"/>
        <w:jc w:val="both"/>
        <w:rPr>
          <w:rFonts w:ascii="Century Gothic" w:hAnsi="Century Gothic"/>
          <w:sz w:val="18"/>
          <w:szCs w:val="18"/>
        </w:rPr>
      </w:pPr>
      <w:r w:rsidRPr="00546E11">
        <w:rPr>
          <w:rFonts w:ascii="Century Gothic" w:hAnsi="Century Gothic"/>
          <w:sz w:val="18"/>
          <w:szCs w:val="18"/>
        </w:rPr>
        <w:t xml:space="preserve">El pago de </w:t>
      </w:r>
      <w:r w:rsidR="00F07985" w:rsidRPr="00546E11">
        <w:rPr>
          <w:rFonts w:ascii="Century Gothic" w:hAnsi="Century Gothic"/>
          <w:sz w:val="18"/>
          <w:szCs w:val="18"/>
        </w:rPr>
        <w:t xml:space="preserve">la </w:t>
      </w:r>
      <w:r w:rsidRPr="00546E11">
        <w:rPr>
          <w:rFonts w:ascii="Century Gothic" w:hAnsi="Century Gothic"/>
          <w:sz w:val="18"/>
          <w:szCs w:val="18"/>
        </w:rPr>
        <w:t xml:space="preserve">mensualidad se efectuara por adelantado, dentro de los cincos primeros días de cada mes, </w:t>
      </w:r>
      <w:r w:rsidR="005538F3" w:rsidRPr="00546E11">
        <w:rPr>
          <w:rFonts w:ascii="Century Gothic" w:hAnsi="Century Gothic"/>
          <w:sz w:val="18"/>
          <w:szCs w:val="18"/>
        </w:rPr>
        <w:t>mediante domiciliación</w:t>
      </w:r>
      <w:r w:rsidRPr="00546E11">
        <w:rPr>
          <w:rFonts w:ascii="Century Gothic" w:hAnsi="Century Gothic"/>
          <w:sz w:val="18"/>
          <w:szCs w:val="18"/>
        </w:rPr>
        <w:t xml:space="preserve"> </w:t>
      </w:r>
      <w:r w:rsidR="005538F3" w:rsidRPr="00546E11">
        <w:rPr>
          <w:rFonts w:ascii="Century Gothic" w:hAnsi="Century Gothic"/>
          <w:sz w:val="18"/>
          <w:szCs w:val="18"/>
        </w:rPr>
        <w:t>bancaria,</w:t>
      </w:r>
      <w:r w:rsidRPr="00546E11">
        <w:rPr>
          <w:rFonts w:ascii="Century Gothic" w:hAnsi="Century Gothic"/>
          <w:sz w:val="18"/>
          <w:szCs w:val="18"/>
        </w:rPr>
        <w:t xml:space="preserve"> </w:t>
      </w:r>
      <w:r w:rsidR="002A38F8" w:rsidRPr="002A38F8">
        <w:rPr>
          <w:rFonts w:ascii="Century Gothic" w:hAnsi="Century Gothic"/>
          <w:sz w:val="18"/>
          <w:szCs w:val="18"/>
        </w:rPr>
        <w:t>previa emisión de la correspondiente factura</w:t>
      </w:r>
      <w:r w:rsidR="002A38F8">
        <w:rPr>
          <w:rFonts w:ascii="Century Gothic" w:hAnsi="Century Gothic"/>
          <w:sz w:val="18"/>
          <w:szCs w:val="18"/>
        </w:rPr>
        <w:t>.</w:t>
      </w:r>
    </w:p>
    <w:p w:rsidR="00525D5F" w:rsidRPr="00546E11" w:rsidRDefault="00525D5F">
      <w:pPr>
        <w:ind w:left="840"/>
        <w:jc w:val="both"/>
        <w:rPr>
          <w:rFonts w:ascii="Century Gothic" w:hAnsi="Century Gothic"/>
          <w:sz w:val="18"/>
          <w:szCs w:val="18"/>
        </w:rPr>
      </w:pPr>
    </w:p>
    <w:p w:rsidR="00525D5F" w:rsidRPr="00546E11" w:rsidRDefault="00525D5F">
      <w:pPr>
        <w:ind w:left="840"/>
        <w:jc w:val="both"/>
        <w:rPr>
          <w:rFonts w:ascii="Century Gothic" w:hAnsi="Century Gothic"/>
          <w:sz w:val="18"/>
          <w:szCs w:val="18"/>
        </w:rPr>
      </w:pPr>
    </w:p>
    <w:p w:rsidR="005538F3" w:rsidRPr="00546E11" w:rsidRDefault="005538F3" w:rsidP="005538F3">
      <w:pPr>
        <w:jc w:val="both"/>
        <w:rPr>
          <w:rFonts w:ascii="Century Gothic" w:hAnsi="Century Gothic"/>
          <w:sz w:val="18"/>
          <w:szCs w:val="18"/>
        </w:rPr>
      </w:pPr>
      <w:r w:rsidRPr="00546E11">
        <w:rPr>
          <w:rFonts w:ascii="Century Gothic" w:hAnsi="Century Gothic"/>
          <w:b/>
          <w:sz w:val="18"/>
          <w:szCs w:val="18"/>
          <w:u w:val="single"/>
        </w:rPr>
        <w:t>Artículo 7:</w:t>
      </w:r>
      <w:r w:rsidRPr="00546E11">
        <w:rPr>
          <w:rFonts w:ascii="Century Gothic" w:hAnsi="Century Gothic"/>
          <w:sz w:val="18"/>
          <w:szCs w:val="18"/>
        </w:rPr>
        <w:t xml:space="preserve"> </w:t>
      </w:r>
      <w:r w:rsidRPr="00546E11">
        <w:rPr>
          <w:rFonts w:ascii="Century Gothic" w:hAnsi="Century Gothic"/>
          <w:sz w:val="18"/>
          <w:szCs w:val="18"/>
        </w:rPr>
        <w:tab/>
      </w:r>
      <w:r w:rsidRPr="00546E11">
        <w:rPr>
          <w:rFonts w:ascii="Century Gothic" w:hAnsi="Century Gothic"/>
          <w:b/>
          <w:sz w:val="18"/>
          <w:szCs w:val="18"/>
          <w:u w:val="single"/>
        </w:rPr>
        <w:t>Actualización de Precio.</w:t>
      </w:r>
    </w:p>
    <w:p w:rsidR="005538F3" w:rsidRPr="00546E11" w:rsidRDefault="005538F3" w:rsidP="005538F3">
      <w:pPr>
        <w:jc w:val="both"/>
        <w:rPr>
          <w:rFonts w:ascii="Century Gothic" w:hAnsi="Century Gothic"/>
          <w:sz w:val="18"/>
          <w:szCs w:val="18"/>
        </w:rPr>
      </w:pPr>
    </w:p>
    <w:p w:rsidR="00525D5F" w:rsidRPr="00546E11" w:rsidRDefault="001B79C2" w:rsidP="005538F3">
      <w:pPr>
        <w:jc w:val="both"/>
        <w:rPr>
          <w:rFonts w:ascii="Century Gothic" w:hAnsi="Century Gothic"/>
          <w:sz w:val="18"/>
          <w:szCs w:val="18"/>
        </w:rPr>
      </w:pPr>
      <w:r>
        <w:rPr>
          <w:rFonts w:ascii="Century Gothic" w:hAnsi="Century Gothic"/>
          <w:sz w:val="18"/>
          <w:szCs w:val="18"/>
        </w:rPr>
        <w:t>E</w:t>
      </w:r>
      <w:r w:rsidR="00525D5F" w:rsidRPr="00546E11">
        <w:rPr>
          <w:rFonts w:ascii="Century Gothic" w:hAnsi="Century Gothic"/>
          <w:sz w:val="18"/>
          <w:szCs w:val="18"/>
        </w:rPr>
        <w:t xml:space="preserve">l precio se </w:t>
      </w:r>
      <w:r w:rsidRPr="00546E11">
        <w:rPr>
          <w:rFonts w:ascii="Century Gothic" w:hAnsi="Century Gothic"/>
          <w:sz w:val="18"/>
          <w:szCs w:val="18"/>
        </w:rPr>
        <w:t>verá</w:t>
      </w:r>
      <w:r w:rsidR="00525D5F" w:rsidRPr="00546E11">
        <w:rPr>
          <w:rFonts w:ascii="Century Gothic" w:hAnsi="Century Gothic"/>
          <w:sz w:val="18"/>
          <w:szCs w:val="18"/>
        </w:rPr>
        <w:t xml:space="preserve"> incrementado cada primero de año, tomando como </w:t>
      </w:r>
      <w:r w:rsidR="00F07985" w:rsidRPr="00546E11">
        <w:rPr>
          <w:rFonts w:ascii="Century Gothic" w:hAnsi="Century Gothic"/>
          <w:sz w:val="18"/>
          <w:szCs w:val="18"/>
        </w:rPr>
        <w:t xml:space="preserve">referencia la </w:t>
      </w:r>
      <w:r w:rsidR="00E87448" w:rsidRPr="00546E11">
        <w:rPr>
          <w:rFonts w:ascii="Century Gothic" w:hAnsi="Century Gothic"/>
          <w:sz w:val="18"/>
          <w:szCs w:val="18"/>
        </w:rPr>
        <w:t xml:space="preserve">más alta entre la </w:t>
      </w:r>
      <w:r w:rsidR="00F07985" w:rsidRPr="00546E11">
        <w:rPr>
          <w:rFonts w:ascii="Century Gothic" w:hAnsi="Century Gothic"/>
          <w:sz w:val="18"/>
          <w:szCs w:val="18"/>
        </w:rPr>
        <w:t xml:space="preserve">variación interanual de los costes salariales del Convenio Colectivo aplicable al Centro, </w:t>
      </w:r>
      <w:r w:rsidR="00E87448" w:rsidRPr="00546E11">
        <w:rPr>
          <w:rFonts w:ascii="Century Gothic" w:hAnsi="Century Gothic"/>
          <w:sz w:val="18"/>
          <w:szCs w:val="18"/>
        </w:rPr>
        <w:t xml:space="preserve">y </w:t>
      </w:r>
      <w:r w:rsidR="00F07985" w:rsidRPr="00546E11">
        <w:rPr>
          <w:rFonts w:ascii="Century Gothic" w:hAnsi="Century Gothic"/>
          <w:sz w:val="18"/>
          <w:szCs w:val="18"/>
        </w:rPr>
        <w:t>la variación que experimente el Índice de Precios al Consumo (o en su defecto, índice que lo sustituya)</w:t>
      </w:r>
      <w:r w:rsidR="0054272E" w:rsidRPr="00546E11">
        <w:rPr>
          <w:rFonts w:ascii="Century Gothic" w:hAnsi="Century Gothic"/>
          <w:sz w:val="18"/>
          <w:szCs w:val="18"/>
        </w:rPr>
        <w:t>,</w:t>
      </w:r>
      <w:r w:rsidR="008135F2" w:rsidRPr="00546E11">
        <w:rPr>
          <w:rFonts w:ascii="Century Gothic" w:hAnsi="Century Gothic"/>
          <w:sz w:val="18"/>
          <w:szCs w:val="18"/>
        </w:rPr>
        <w:t xml:space="preserve"> y bastando para ello su publicación en el tablón de anuncios de Centro.</w:t>
      </w:r>
    </w:p>
    <w:p w:rsidR="00525D5F" w:rsidRPr="00546E11" w:rsidRDefault="00525D5F">
      <w:pPr>
        <w:ind w:left="840"/>
        <w:jc w:val="both"/>
        <w:rPr>
          <w:rFonts w:ascii="Century Gothic" w:hAnsi="Century Gothic"/>
          <w:sz w:val="18"/>
          <w:szCs w:val="18"/>
        </w:rPr>
      </w:pPr>
    </w:p>
    <w:p w:rsidR="00E87448" w:rsidRPr="00546E11" w:rsidRDefault="00425FF4" w:rsidP="00425FF4">
      <w:pPr>
        <w:jc w:val="both"/>
        <w:rPr>
          <w:rFonts w:ascii="Century Gothic" w:hAnsi="Century Gothic"/>
          <w:sz w:val="18"/>
          <w:szCs w:val="18"/>
        </w:rPr>
      </w:pPr>
      <w:r w:rsidRPr="00546E11">
        <w:rPr>
          <w:rFonts w:ascii="Century Gothic" w:hAnsi="Century Gothic"/>
          <w:sz w:val="18"/>
          <w:szCs w:val="18"/>
        </w:rPr>
        <w:t>No obstante lo anterior, en cualquier momento, durante la vigencia del presente Contrato de Admisión, la Residencia se reserva el derecho de modificar la calificación del Grado de Dependencia trimestralmente, aplicando la tarifa señalada en</w:t>
      </w:r>
      <w:r w:rsidR="00E87448" w:rsidRPr="00546E11">
        <w:rPr>
          <w:rFonts w:ascii="Century Gothic" w:hAnsi="Century Gothic"/>
          <w:sz w:val="18"/>
          <w:szCs w:val="18"/>
        </w:rPr>
        <w:t xml:space="preserve"> el contrato de admisión</w:t>
      </w:r>
      <w:r w:rsidRPr="00546E11">
        <w:rPr>
          <w:rFonts w:ascii="Century Gothic" w:hAnsi="Century Gothic"/>
          <w:sz w:val="18"/>
          <w:szCs w:val="18"/>
        </w:rPr>
        <w:t>, en el supuesto de que cambie sustancialmente el estado físico o psíquico del Residente, lo que quedará acreditado mediante el informe del facultativo correspondiente y que será comunicado al Residente con una antelación mínima de 15 días a la aplicación del nuevo Grado de Dependencia.</w:t>
      </w:r>
    </w:p>
    <w:p w:rsidR="00E87448" w:rsidRPr="00546E11" w:rsidRDefault="00E87448" w:rsidP="00425FF4">
      <w:pPr>
        <w:jc w:val="both"/>
        <w:rPr>
          <w:rFonts w:ascii="Century Gothic" w:hAnsi="Century Gothic"/>
          <w:sz w:val="18"/>
          <w:szCs w:val="18"/>
        </w:rPr>
      </w:pPr>
    </w:p>
    <w:p w:rsidR="00425FF4" w:rsidRPr="00546E11" w:rsidRDefault="00425FF4" w:rsidP="00425FF4">
      <w:pPr>
        <w:jc w:val="both"/>
        <w:rPr>
          <w:rFonts w:ascii="Century Gothic" w:hAnsi="Century Gothic"/>
          <w:sz w:val="18"/>
          <w:szCs w:val="18"/>
        </w:rPr>
      </w:pPr>
      <w:r w:rsidRPr="00546E11">
        <w:rPr>
          <w:rFonts w:ascii="Century Gothic" w:hAnsi="Century Gothic"/>
          <w:sz w:val="18"/>
          <w:szCs w:val="18"/>
        </w:rPr>
        <w:t xml:space="preserve"> La valoración del </w:t>
      </w:r>
      <w:r w:rsidR="0054272E" w:rsidRPr="00546E11">
        <w:rPr>
          <w:rFonts w:ascii="Century Gothic" w:hAnsi="Century Gothic"/>
          <w:sz w:val="18"/>
          <w:szCs w:val="18"/>
        </w:rPr>
        <w:t xml:space="preserve">Residente </w:t>
      </w:r>
      <w:r w:rsidRPr="00546E11">
        <w:rPr>
          <w:rFonts w:ascii="Century Gothic" w:hAnsi="Century Gothic"/>
          <w:sz w:val="18"/>
          <w:szCs w:val="18"/>
        </w:rPr>
        <w:t>se hará con baremos reconocidos científicamente tales como el Minimental, Pfeifer, Barthel u otros que se consideren por el equipo interdisciplinar del Centro.</w:t>
      </w:r>
    </w:p>
    <w:p w:rsidR="00E87448" w:rsidRPr="00546E11" w:rsidRDefault="00E87448" w:rsidP="00425FF4">
      <w:pPr>
        <w:jc w:val="both"/>
        <w:rPr>
          <w:rFonts w:ascii="Century Gothic" w:hAnsi="Century Gothic"/>
          <w:sz w:val="18"/>
          <w:szCs w:val="18"/>
        </w:rPr>
      </w:pPr>
    </w:p>
    <w:p w:rsidR="000679BE" w:rsidRDefault="00425FF4" w:rsidP="00425FF4">
      <w:pPr>
        <w:jc w:val="both"/>
        <w:rPr>
          <w:rFonts w:ascii="Century Gothic" w:hAnsi="Century Gothic"/>
          <w:sz w:val="18"/>
          <w:szCs w:val="18"/>
        </w:rPr>
      </w:pPr>
      <w:r w:rsidRPr="00546E11">
        <w:rPr>
          <w:rFonts w:ascii="Century Gothic" w:hAnsi="Century Gothic"/>
          <w:sz w:val="18"/>
          <w:szCs w:val="18"/>
        </w:rPr>
        <w:t xml:space="preserve">Excepcionalmente, podrá realizarse la revisión del Grado de Dependencia con anterioridad a que transcurra el plazo de tres meses desde que se hizo la última revisión, para el supuesto que se produzca un cambio notorio en las condiciones físicas o psíquicas del </w:t>
      </w:r>
      <w:r w:rsidR="0054272E" w:rsidRPr="00546E11">
        <w:rPr>
          <w:rFonts w:ascii="Century Gothic" w:hAnsi="Century Gothic"/>
          <w:sz w:val="18"/>
          <w:szCs w:val="18"/>
        </w:rPr>
        <w:t>R</w:t>
      </w:r>
      <w:r w:rsidRPr="00546E11">
        <w:rPr>
          <w:rFonts w:ascii="Century Gothic" w:hAnsi="Century Gothic"/>
          <w:sz w:val="18"/>
          <w:szCs w:val="18"/>
        </w:rPr>
        <w:t xml:space="preserve">esidente. </w:t>
      </w:r>
    </w:p>
    <w:p w:rsidR="00E87448" w:rsidRPr="00546E11" w:rsidRDefault="00E87448" w:rsidP="00425FF4">
      <w:pPr>
        <w:jc w:val="both"/>
        <w:rPr>
          <w:rFonts w:ascii="Century Gothic" w:hAnsi="Century Gothic"/>
          <w:sz w:val="18"/>
          <w:szCs w:val="18"/>
        </w:rPr>
      </w:pPr>
    </w:p>
    <w:p w:rsidR="008C231E" w:rsidRDefault="00425FF4" w:rsidP="00425FF4">
      <w:pPr>
        <w:jc w:val="both"/>
        <w:rPr>
          <w:rFonts w:ascii="Century Gothic" w:hAnsi="Century Gothic"/>
          <w:sz w:val="18"/>
          <w:szCs w:val="18"/>
        </w:rPr>
      </w:pPr>
      <w:r w:rsidRPr="00546E11">
        <w:rPr>
          <w:rFonts w:ascii="Century Gothic" w:hAnsi="Century Gothic"/>
          <w:sz w:val="18"/>
          <w:szCs w:val="18"/>
        </w:rPr>
        <w:t xml:space="preserve">Asimismo, la revisión del Grado de </w:t>
      </w:r>
      <w:r w:rsidR="0054272E" w:rsidRPr="00546E11">
        <w:rPr>
          <w:rFonts w:ascii="Century Gothic" w:hAnsi="Century Gothic"/>
          <w:sz w:val="18"/>
          <w:szCs w:val="18"/>
        </w:rPr>
        <w:t>D</w:t>
      </w:r>
      <w:r w:rsidRPr="00546E11">
        <w:rPr>
          <w:rFonts w:ascii="Century Gothic" w:hAnsi="Century Gothic"/>
          <w:sz w:val="18"/>
          <w:szCs w:val="18"/>
        </w:rPr>
        <w:t xml:space="preserve">ependencia se aplicará </w:t>
      </w:r>
      <w:r w:rsidR="00E43BAB" w:rsidRPr="00546E11">
        <w:rPr>
          <w:rFonts w:ascii="Century Gothic" w:hAnsi="Century Gothic"/>
          <w:sz w:val="18"/>
          <w:szCs w:val="18"/>
        </w:rPr>
        <w:t xml:space="preserve">cuando exista </w:t>
      </w:r>
      <w:r w:rsidR="0054272E" w:rsidRPr="00546E11">
        <w:rPr>
          <w:rFonts w:ascii="Century Gothic" w:hAnsi="Century Gothic"/>
          <w:sz w:val="18"/>
          <w:szCs w:val="18"/>
        </w:rPr>
        <w:t>R</w:t>
      </w:r>
      <w:r w:rsidRPr="00546E11">
        <w:rPr>
          <w:rFonts w:ascii="Century Gothic" w:hAnsi="Century Gothic"/>
          <w:sz w:val="18"/>
          <w:szCs w:val="18"/>
        </w:rPr>
        <w:t xml:space="preserve">esolución de reconocimiento de </w:t>
      </w:r>
      <w:r w:rsidR="0054272E" w:rsidRPr="00546E11">
        <w:rPr>
          <w:rFonts w:ascii="Century Gothic" w:hAnsi="Century Gothic"/>
          <w:sz w:val="18"/>
          <w:szCs w:val="18"/>
        </w:rPr>
        <w:t>G</w:t>
      </w:r>
      <w:r w:rsidRPr="00546E11">
        <w:rPr>
          <w:rFonts w:ascii="Century Gothic" w:hAnsi="Century Gothic"/>
          <w:sz w:val="18"/>
          <w:szCs w:val="18"/>
        </w:rPr>
        <w:t xml:space="preserve">rado de </w:t>
      </w:r>
      <w:r w:rsidR="0054272E" w:rsidRPr="00546E11">
        <w:rPr>
          <w:rFonts w:ascii="Century Gothic" w:hAnsi="Century Gothic"/>
          <w:sz w:val="18"/>
          <w:szCs w:val="18"/>
        </w:rPr>
        <w:t>D</w:t>
      </w:r>
      <w:r w:rsidRPr="00546E11">
        <w:rPr>
          <w:rFonts w:ascii="Century Gothic" w:hAnsi="Century Gothic"/>
          <w:sz w:val="18"/>
          <w:szCs w:val="18"/>
        </w:rPr>
        <w:t xml:space="preserve">ependencia emitida por la Administración que corresponda. En tal caso, se aplicará desde la fecha de emisión de </w:t>
      </w:r>
      <w:r w:rsidR="00E43BAB" w:rsidRPr="00546E11">
        <w:rPr>
          <w:rFonts w:ascii="Century Gothic" w:hAnsi="Century Gothic"/>
          <w:sz w:val="18"/>
          <w:szCs w:val="18"/>
        </w:rPr>
        <w:t xml:space="preserve">dicha </w:t>
      </w:r>
      <w:r w:rsidRPr="00546E11">
        <w:rPr>
          <w:rFonts w:ascii="Century Gothic" w:hAnsi="Century Gothic"/>
          <w:sz w:val="18"/>
          <w:szCs w:val="18"/>
        </w:rPr>
        <w:t>resolución.</w:t>
      </w:r>
      <w:r w:rsidR="008C231E">
        <w:rPr>
          <w:rFonts w:ascii="Century Gothic" w:hAnsi="Century Gothic"/>
          <w:sz w:val="18"/>
          <w:szCs w:val="18"/>
        </w:rPr>
        <w:t xml:space="preserve"> </w:t>
      </w:r>
    </w:p>
    <w:p w:rsidR="008C231E" w:rsidRDefault="008C231E" w:rsidP="00425FF4">
      <w:pPr>
        <w:jc w:val="both"/>
        <w:rPr>
          <w:rFonts w:ascii="Century Gothic" w:hAnsi="Century Gothic"/>
          <w:sz w:val="18"/>
          <w:szCs w:val="18"/>
        </w:rPr>
      </w:pPr>
    </w:p>
    <w:p w:rsidR="00425FF4" w:rsidRPr="00546E11" w:rsidRDefault="008C231E" w:rsidP="00425FF4">
      <w:pPr>
        <w:jc w:val="both"/>
        <w:rPr>
          <w:rFonts w:ascii="Century Gothic" w:hAnsi="Century Gothic"/>
          <w:sz w:val="18"/>
          <w:szCs w:val="18"/>
        </w:rPr>
      </w:pPr>
      <w:r>
        <w:rPr>
          <w:rFonts w:ascii="Century Gothic" w:hAnsi="Century Gothic"/>
          <w:sz w:val="18"/>
          <w:szCs w:val="18"/>
        </w:rPr>
        <w:t xml:space="preserve">En este supuesto, </w:t>
      </w:r>
      <w:r w:rsidRPr="003F0B16">
        <w:rPr>
          <w:rFonts w:ascii="Century Gothic" w:hAnsi="Century Gothic"/>
          <w:sz w:val="18"/>
          <w:szCs w:val="18"/>
        </w:rPr>
        <w:t>de cambio de tarifa</w:t>
      </w:r>
      <w:r>
        <w:rPr>
          <w:rFonts w:ascii="Century Gothic" w:hAnsi="Century Gothic"/>
          <w:sz w:val="18"/>
          <w:szCs w:val="18"/>
        </w:rPr>
        <w:t>,</w:t>
      </w:r>
      <w:r w:rsidRPr="003F0B16">
        <w:rPr>
          <w:rFonts w:ascii="Century Gothic" w:hAnsi="Century Gothic"/>
          <w:sz w:val="18"/>
          <w:szCs w:val="18"/>
        </w:rPr>
        <w:t xml:space="preserve"> </w:t>
      </w:r>
      <w:r>
        <w:rPr>
          <w:rFonts w:ascii="Century Gothic" w:hAnsi="Century Gothic"/>
          <w:sz w:val="18"/>
          <w:szCs w:val="18"/>
        </w:rPr>
        <w:t>se comunicará por escrito a la familia. Dicha comunicación, se anexará al contrato de admisión pasando a formar parte del mismo.</w:t>
      </w:r>
    </w:p>
    <w:p w:rsidR="00525D5F" w:rsidRPr="00546E11" w:rsidRDefault="00525D5F">
      <w:pPr>
        <w:jc w:val="both"/>
        <w:rPr>
          <w:rFonts w:ascii="Century Gothic" w:hAnsi="Century Gothic"/>
          <w:sz w:val="18"/>
          <w:szCs w:val="18"/>
        </w:rPr>
      </w:pPr>
    </w:p>
    <w:p w:rsidR="00525D5F" w:rsidRPr="00546E11" w:rsidRDefault="00525D5F">
      <w:pPr>
        <w:ind w:left="840"/>
        <w:jc w:val="both"/>
        <w:rPr>
          <w:rFonts w:ascii="Century Gothic" w:hAnsi="Century Gothic"/>
          <w:sz w:val="18"/>
          <w:szCs w:val="18"/>
        </w:rPr>
      </w:pPr>
    </w:p>
    <w:p w:rsidR="005538F3" w:rsidRPr="00546E11" w:rsidRDefault="005538F3" w:rsidP="005538F3">
      <w:pPr>
        <w:jc w:val="both"/>
        <w:rPr>
          <w:rFonts w:ascii="Century Gothic" w:hAnsi="Century Gothic"/>
          <w:b/>
          <w:sz w:val="18"/>
          <w:szCs w:val="18"/>
          <w:u w:val="single"/>
        </w:rPr>
      </w:pPr>
      <w:r w:rsidRPr="00546E11">
        <w:rPr>
          <w:rFonts w:ascii="Century Gothic" w:hAnsi="Century Gothic"/>
          <w:b/>
          <w:sz w:val="18"/>
          <w:szCs w:val="18"/>
          <w:u w:val="single"/>
        </w:rPr>
        <w:t>Artículo 8:</w:t>
      </w:r>
      <w:r w:rsidRPr="00546E11">
        <w:rPr>
          <w:rFonts w:ascii="Century Gothic" w:hAnsi="Century Gothic"/>
          <w:b/>
          <w:sz w:val="18"/>
          <w:szCs w:val="18"/>
        </w:rPr>
        <w:t xml:space="preserve"> </w:t>
      </w:r>
      <w:r w:rsidRPr="00546E11">
        <w:rPr>
          <w:rFonts w:ascii="Century Gothic" w:hAnsi="Century Gothic"/>
          <w:b/>
          <w:sz w:val="18"/>
          <w:szCs w:val="18"/>
        </w:rPr>
        <w:tab/>
      </w:r>
      <w:r w:rsidRPr="00546E11">
        <w:rPr>
          <w:rFonts w:ascii="Century Gothic" w:hAnsi="Century Gothic"/>
          <w:b/>
          <w:sz w:val="18"/>
          <w:szCs w:val="18"/>
          <w:u w:val="single"/>
        </w:rPr>
        <w:t>Servicios incluidos en el Precio</w:t>
      </w:r>
    </w:p>
    <w:p w:rsidR="005538F3" w:rsidRPr="00546E11" w:rsidRDefault="005538F3" w:rsidP="005538F3">
      <w:pPr>
        <w:jc w:val="both"/>
        <w:rPr>
          <w:rFonts w:ascii="Century Gothic" w:hAnsi="Century Gothic"/>
          <w:sz w:val="18"/>
          <w:szCs w:val="18"/>
        </w:rPr>
      </w:pPr>
    </w:p>
    <w:p w:rsidR="00525D5F" w:rsidRPr="00546E11" w:rsidRDefault="00525D5F" w:rsidP="005538F3">
      <w:pPr>
        <w:jc w:val="both"/>
        <w:rPr>
          <w:rFonts w:ascii="Century Gothic" w:hAnsi="Century Gothic"/>
          <w:sz w:val="18"/>
          <w:szCs w:val="18"/>
        </w:rPr>
      </w:pPr>
      <w:r w:rsidRPr="00546E11">
        <w:rPr>
          <w:rFonts w:ascii="Century Gothic" w:hAnsi="Century Gothic"/>
          <w:sz w:val="18"/>
          <w:szCs w:val="18"/>
        </w:rPr>
        <w:t>En el precio de la estancia están incluidas las siguientes prestaciones:</w:t>
      </w:r>
    </w:p>
    <w:p w:rsidR="00525D5F" w:rsidRPr="00546E11" w:rsidRDefault="00525D5F">
      <w:pPr>
        <w:ind w:left="1410"/>
        <w:jc w:val="both"/>
        <w:rPr>
          <w:rFonts w:ascii="Century Gothic" w:hAnsi="Century Gothic"/>
          <w:sz w:val="18"/>
          <w:szCs w:val="18"/>
        </w:rPr>
      </w:pPr>
    </w:p>
    <w:p w:rsidR="00CA23A3" w:rsidRPr="003F0B16" w:rsidRDefault="00CA23A3" w:rsidP="00CA23A3">
      <w:pPr>
        <w:widowControl w:val="0"/>
        <w:numPr>
          <w:ilvl w:val="0"/>
          <w:numId w:val="24"/>
        </w:numPr>
        <w:tabs>
          <w:tab w:val="clear" w:pos="720"/>
          <w:tab w:val="num" w:pos="567"/>
        </w:tabs>
        <w:suppressAutoHyphens/>
        <w:ind w:left="567" w:hanging="283"/>
        <w:jc w:val="both"/>
        <w:rPr>
          <w:rFonts w:ascii="Century Gothic" w:hAnsi="Century Gothic" w:cs="Arial"/>
          <w:color w:val="000000" w:themeColor="text1"/>
          <w:spacing w:val="-3"/>
          <w:sz w:val="18"/>
          <w:szCs w:val="18"/>
        </w:rPr>
      </w:pPr>
      <w:r w:rsidRPr="003F0B16">
        <w:rPr>
          <w:rFonts w:ascii="Century Gothic" w:hAnsi="Century Gothic" w:cs="Arial"/>
          <w:color w:val="000000" w:themeColor="text1"/>
          <w:spacing w:val="-3"/>
          <w:sz w:val="18"/>
          <w:szCs w:val="18"/>
        </w:rPr>
        <w:t>Alojamiento.</w:t>
      </w:r>
    </w:p>
    <w:p w:rsidR="00CA23A3" w:rsidRPr="003F0B16" w:rsidRDefault="00CA23A3" w:rsidP="00CA23A3">
      <w:pPr>
        <w:widowControl w:val="0"/>
        <w:numPr>
          <w:ilvl w:val="0"/>
          <w:numId w:val="24"/>
        </w:numPr>
        <w:tabs>
          <w:tab w:val="clear" w:pos="720"/>
          <w:tab w:val="num" w:pos="567"/>
        </w:tabs>
        <w:suppressAutoHyphens/>
        <w:ind w:left="567" w:hanging="283"/>
        <w:jc w:val="both"/>
        <w:rPr>
          <w:rFonts w:ascii="Century Gothic" w:hAnsi="Century Gothic" w:cs="Arial"/>
          <w:color w:val="000000" w:themeColor="text1"/>
          <w:spacing w:val="-3"/>
          <w:sz w:val="18"/>
          <w:szCs w:val="18"/>
        </w:rPr>
      </w:pPr>
      <w:r w:rsidRPr="003F0B16">
        <w:rPr>
          <w:rFonts w:ascii="Century Gothic" w:hAnsi="Century Gothic" w:cs="Arial"/>
          <w:color w:val="000000" w:themeColor="text1"/>
          <w:spacing w:val="-3"/>
          <w:sz w:val="18"/>
          <w:szCs w:val="18"/>
        </w:rPr>
        <w:t>Manutención.</w:t>
      </w:r>
    </w:p>
    <w:p w:rsidR="00CA23A3" w:rsidRPr="003F0B16" w:rsidRDefault="00CA23A3" w:rsidP="00CA23A3">
      <w:pPr>
        <w:widowControl w:val="0"/>
        <w:numPr>
          <w:ilvl w:val="0"/>
          <w:numId w:val="24"/>
        </w:numPr>
        <w:tabs>
          <w:tab w:val="clear" w:pos="720"/>
          <w:tab w:val="num" w:pos="567"/>
        </w:tabs>
        <w:suppressAutoHyphens/>
        <w:ind w:left="567" w:hanging="283"/>
        <w:jc w:val="both"/>
        <w:rPr>
          <w:rFonts w:ascii="Century Gothic" w:hAnsi="Century Gothic" w:cs="Arial"/>
          <w:color w:val="000000" w:themeColor="text1"/>
          <w:spacing w:val="-3"/>
          <w:sz w:val="18"/>
          <w:szCs w:val="18"/>
        </w:rPr>
      </w:pPr>
      <w:r w:rsidRPr="003F0B16">
        <w:rPr>
          <w:rFonts w:ascii="Century Gothic" w:hAnsi="Century Gothic" w:cs="Arial"/>
          <w:color w:val="000000" w:themeColor="text1"/>
          <w:spacing w:val="-3"/>
          <w:sz w:val="18"/>
          <w:szCs w:val="18"/>
        </w:rPr>
        <w:t>Acogida y convivencia.</w:t>
      </w:r>
    </w:p>
    <w:p w:rsidR="00CA23A3" w:rsidRPr="003F0B16" w:rsidRDefault="00CA23A3" w:rsidP="00CA23A3">
      <w:pPr>
        <w:widowControl w:val="0"/>
        <w:numPr>
          <w:ilvl w:val="0"/>
          <w:numId w:val="24"/>
        </w:numPr>
        <w:tabs>
          <w:tab w:val="clear" w:pos="720"/>
          <w:tab w:val="num" w:pos="567"/>
        </w:tabs>
        <w:suppressAutoHyphens/>
        <w:ind w:left="567" w:hanging="283"/>
        <w:jc w:val="both"/>
        <w:rPr>
          <w:rFonts w:ascii="Century Gothic" w:hAnsi="Century Gothic" w:cs="Arial"/>
          <w:color w:val="000000" w:themeColor="text1"/>
          <w:spacing w:val="-3"/>
          <w:sz w:val="18"/>
          <w:szCs w:val="18"/>
        </w:rPr>
      </w:pPr>
      <w:r w:rsidRPr="003F0B16">
        <w:rPr>
          <w:rFonts w:ascii="Century Gothic" w:hAnsi="Century Gothic" w:cs="Arial"/>
          <w:color w:val="000000" w:themeColor="text1"/>
          <w:spacing w:val="-3"/>
          <w:sz w:val="18"/>
          <w:szCs w:val="18"/>
        </w:rPr>
        <w:t>Lavandería y repaso de ropa.</w:t>
      </w:r>
    </w:p>
    <w:p w:rsidR="00CA23A3" w:rsidRPr="003F0B16" w:rsidRDefault="00CA23A3" w:rsidP="00CA23A3">
      <w:pPr>
        <w:widowControl w:val="0"/>
        <w:numPr>
          <w:ilvl w:val="0"/>
          <w:numId w:val="25"/>
        </w:numPr>
        <w:tabs>
          <w:tab w:val="clear" w:pos="720"/>
          <w:tab w:val="left" w:pos="-720"/>
          <w:tab w:val="num" w:pos="567"/>
        </w:tabs>
        <w:suppressAutoHyphens/>
        <w:ind w:left="567" w:hanging="283"/>
        <w:jc w:val="both"/>
        <w:rPr>
          <w:rFonts w:ascii="Century Gothic" w:hAnsi="Century Gothic" w:cs="Arial"/>
          <w:color w:val="000000" w:themeColor="text1"/>
          <w:spacing w:val="-3"/>
          <w:sz w:val="18"/>
          <w:szCs w:val="18"/>
        </w:rPr>
      </w:pPr>
      <w:r w:rsidRPr="003F0B16">
        <w:rPr>
          <w:rFonts w:ascii="Century Gothic" w:hAnsi="Century Gothic" w:cs="Arial"/>
          <w:color w:val="000000" w:themeColor="text1"/>
          <w:spacing w:val="-3"/>
          <w:sz w:val="18"/>
          <w:szCs w:val="18"/>
        </w:rPr>
        <w:t>Atención en las actividades de la vida diaria.</w:t>
      </w:r>
    </w:p>
    <w:p w:rsidR="00CA23A3" w:rsidRPr="003F0B16" w:rsidRDefault="00CA23A3" w:rsidP="00CA23A3">
      <w:pPr>
        <w:widowControl w:val="0"/>
        <w:numPr>
          <w:ilvl w:val="0"/>
          <w:numId w:val="25"/>
        </w:numPr>
        <w:tabs>
          <w:tab w:val="clear" w:pos="720"/>
          <w:tab w:val="left" w:pos="-720"/>
          <w:tab w:val="num" w:pos="567"/>
        </w:tabs>
        <w:suppressAutoHyphens/>
        <w:ind w:left="567" w:hanging="283"/>
        <w:jc w:val="both"/>
        <w:rPr>
          <w:rFonts w:ascii="Century Gothic" w:hAnsi="Century Gothic" w:cs="Arial"/>
          <w:color w:val="000000" w:themeColor="text1"/>
          <w:spacing w:val="-3"/>
          <w:sz w:val="18"/>
          <w:szCs w:val="18"/>
        </w:rPr>
      </w:pPr>
      <w:r w:rsidRPr="003F0B16">
        <w:rPr>
          <w:rFonts w:ascii="Century Gothic" w:hAnsi="Century Gothic" w:cs="Arial"/>
          <w:color w:val="000000" w:themeColor="text1"/>
          <w:spacing w:val="-3"/>
          <w:sz w:val="18"/>
          <w:szCs w:val="18"/>
        </w:rPr>
        <w:t>Hábitos de autonomía.</w:t>
      </w:r>
    </w:p>
    <w:p w:rsidR="00CA23A3" w:rsidRPr="003F0B16" w:rsidRDefault="00CA23A3" w:rsidP="00CA23A3">
      <w:pPr>
        <w:widowControl w:val="0"/>
        <w:numPr>
          <w:ilvl w:val="0"/>
          <w:numId w:val="25"/>
        </w:numPr>
        <w:tabs>
          <w:tab w:val="clear" w:pos="720"/>
          <w:tab w:val="left" w:pos="-720"/>
          <w:tab w:val="num" w:pos="567"/>
        </w:tabs>
        <w:suppressAutoHyphens/>
        <w:ind w:left="567" w:hanging="283"/>
        <w:jc w:val="both"/>
        <w:rPr>
          <w:rFonts w:ascii="Century Gothic" w:hAnsi="Century Gothic" w:cs="Arial"/>
          <w:color w:val="000000" w:themeColor="text1"/>
          <w:spacing w:val="-3"/>
          <w:sz w:val="18"/>
          <w:szCs w:val="18"/>
        </w:rPr>
      </w:pPr>
      <w:r w:rsidRPr="003F0B16">
        <w:rPr>
          <w:rFonts w:ascii="Century Gothic" w:hAnsi="Century Gothic" w:cs="Arial"/>
          <w:color w:val="000000" w:themeColor="text1"/>
          <w:spacing w:val="-3"/>
          <w:sz w:val="18"/>
          <w:szCs w:val="18"/>
        </w:rPr>
        <w:t>Mantenimiento de las funciones físicas y cognitivas.</w:t>
      </w:r>
    </w:p>
    <w:p w:rsidR="00CA23A3" w:rsidRPr="003F0B16" w:rsidRDefault="00CA23A3" w:rsidP="00CA23A3">
      <w:pPr>
        <w:widowControl w:val="0"/>
        <w:numPr>
          <w:ilvl w:val="0"/>
          <w:numId w:val="25"/>
        </w:numPr>
        <w:tabs>
          <w:tab w:val="clear" w:pos="720"/>
          <w:tab w:val="left" w:pos="-720"/>
          <w:tab w:val="num" w:pos="567"/>
        </w:tabs>
        <w:suppressAutoHyphens/>
        <w:ind w:left="567" w:hanging="283"/>
        <w:jc w:val="both"/>
        <w:rPr>
          <w:rFonts w:ascii="Century Gothic" w:hAnsi="Century Gothic" w:cs="Arial"/>
          <w:color w:val="000000" w:themeColor="text1"/>
          <w:spacing w:val="-3"/>
          <w:sz w:val="18"/>
          <w:szCs w:val="18"/>
        </w:rPr>
      </w:pPr>
      <w:r w:rsidRPr="003F0B16">
        <w:rPr>
          <w:rFonts w:ascii="Century Gothic" w:hAnsi="Century Gothic" w:cs="Arial"/>
          <w:color w:val="000000" w:themeColor="text1"/>
          <w:spacing w:val="-3"/>
          <w:sz w:val="18"/>
          <w:szCs w:val="18"/>
        </w:rPr>
        <w:t>Higiene personal.</w:t>
      </w:r>
    </w:p>
    <w:p w:rsidR="00CA23A3" w:rsidRPr="003F0B16" w:rsidRDefault="00CA23A3" w:rsidP="00CA23A3">
      <w:pPr>
        <w:widowControl w:val="0"/>
        <w:numPr>
          <w:ilvl w:val="0"/>
          <w:numId w:val="25"/>
        </w:numPr>
        <w:tabs>
          <w:tab w:val="clear" w:pos="720"/>
          <w:tab w:val="left" w:pos="-720"/>
          <w:tab w:val="num" w:pos="567"/>
        </w:tabs>
        <w:suppressAutoHyphens/>
        <w:ind w:left="567" w:hanging="283"/>
        <w:jc w:val="both"/>
        <w:rPr>
          <w:rFonts w:ascii="Century Gothic" w:hAnsi="Century Gothic" w:cs="Arial"/>
          <w:color w:val="000000" w:themeColor="text1"/>
          <w:spacing w:val="-3"/>
          <w:sz w:val="18"/>
          <w:szCs w:val="18"/>
        </w:rPr>
      </w:pPr>
      <w:r w:rsidRPr="003F0B16">
        <w:rPr>
          <w:rFonts w:ascii="Century Gothic" w:hAnsi="Century Gothic" w:cs="Arial"/>
          <w:color w:val="000000" w:themeColor="text1"/>
          <w:spacing w:val="-3"/>
          <w:sz w:val="18"/>
          <w:szCs w:val="18"/>
        </w:rPr>
        <w:t>Soporte social.</w:t>
      </w:r>
    </w:p>
    <w:p w:rsidR="00CA23A3" w:rsidRPr="003F0B16" w:rsidRDefault="00CA23A3" w:rsidP="00CA23A3">
      <w:pPr>
        <w:widowControl w:val="0"/>
        <w:numPr>
          <w:ilvl w:val="0"/>
          <w:numId w:val="25"/>
        </w:numPr>
        <w:tabs>
          <w:tab w:val="clear" w:pos="720"/>
          <w:tab w:val="left" w:pos="-720"/>
          <w:tab w:val="num" w:pos="567"/>
        </w:tabs>
        <w:suppressAutoHyphens/>
        <w:ind w:left="567" w:hanging="283"/>
        <w:jc w:val="both"/>
        <w:rPr>
          <w:rFonts w:ascii="Century Gothic" w:hAnsi="Century Gothic" w:cs="Arial"/>
          <w:color w:val="000000" w:themeColor="text1"/>
          <w:spacing w:val="-3"/>
          <w:sz w:val="18"/>
          <w:szCs w:val="18"/>
        </w:rPr>
      </w:pPr>
      <w:r w:rsidRPr="003F0B16">
        <w:rPr>
          <w:rFonts w:ascii="Century Gothic" w:hAnsi="Century Gothic" w:cs="Arial"/>
          <w:color w:val="000000" w:themeColor="text1"/>
          <w:spacing w:val="-3"/>
          <w:sz w:val="18"/>
          <w:szCs w:val="18"/>
        </w:rPr>
        <w:t>Atención familiar dirigida a favorecer la relación entre el residente y su familia.</w:t>
      </w:r>
    </w:p>
    <w:p w:rsidR="00CA23A3" w:rsidRPr="003F0B16" w:rsidRDefault="00CA23A3" w:rsidP="00CA23A3">
      <w:pPr>
        <w:widowControl w:val="0"/>
        <w:numPr>
          <w:ilvl w:val="0"/>
          <w:numId w:val="25"/>
        </w:numPr>
        <w:tabs>
          <w:tab w:val="clear" w:pos="720"/>
          <w:tab w:val="left" w:pos="-720"/>
          <w:tab w:val="num" w:pos="567"/>
        </w:tabs>
        <w:suppressAutoHyphens/>
        <w:ind w:left="567" w:hanging="283"/>
        <w:jc w:val="both"/>
        <w:rPr>
          <w:rFonts w:ascii="Century Gothic" w:hAnsi="Century Gothic" w:cs="Arial"/>
          <w:color w:val="000000" w:themeColor="text1"/>
          <w:spacing w:val="-3"/>
          <w:sz w:val="18"/>
          <w:szCs w:val="18"/>
        </w:rPr>
      </w:pPr>
      <w:r w:rsidRPr="003F0B16">
        <w:rPr>
          <w:rFonts w:ascii="Century Gothic" w:hAnsi="Century Gothic" w:cs="Arial"/>
          <w:color w:val="000000" w:themeColor="text1"/>
          <w:spacing w:val="-3"/>
          <w:sz w:val="18"/>
          <w:szCs w:val="18"/>
        </w:rPr>
        <w:t>Asistencia sanitaria prestada por medios propios o ajenos.</w:t>
      </w:r>
    </w:p>
    <w:p w:rsidR="00CA23A3" w:rsidRPr="003F0B16" w:rsidRDefault="00CA23A3" w:rsidP="00CA23A3">
      <w:pPr>
        <w:widowControl w:val="0"/>
        <w:numPr>
          <w:ilvl w:val="0"/>
          <w:numId w:val="25"/>
        </w:numPr>
        <w:tabs>
          <w:tab w:val="clear" w:pos="720"/>
          <w:tab w:val="left" w:pos="-720"/>
          <w:tab w:val="num" w:pos="567"/>
        </w:tabs>
        <w:suppressAutoHyphens/>
        <w:ind w:left="567" w:hanging="283"/>
        <w:jc w:val="both"/>
        <w:rPr>
          <w:rFonts w:ascii="Century Gothic" w:hAnsi="Century Gothic" w:cs="Arial"/>
          <w:color w:val="000000" w:themeColor="text1"/>
          <w:spacing w:val="-3"/>
          <w:sz w:val="18"/>
          <w:szCs w:val="18"/>
        </w:rPr>
      </w:pPr>
      <w:r w:rsidRPr="003F0B16">
        <w:rPr>
          <w:rFonts w:ascii="Century Gothic" w:hAnsi="Century Gothic" w:cs="Arial"/>
          <w:color w:val="000000" w:themeColor="text1"/>
          <w:spacing w:val="-3"/>
          <w:sz w:val="18"/>
          <w:szCs w:val="18"/>
        </w:rPr>
        <w:t>Fisioterapia grupal / Psicomotricidad.</w:t>
      </w:r>
    </w:p>
    <w:p w:rsidR="00CA23A3" w:rsidRPr="003F0B16" w:rsidRDefault="00CA23A3" w:rsidP="00CA23A3">
      <w:pPr>
        <w:widowControl w:val="0"/>
        <w:numPr>
          <w:ilvl w:val="0"/>
          <w:numId w:val="25"/>
        </w:numPr>
        <w:tabs>
          <w:tab w:val="clear" w:pos="720"/>
          <w:tab w:val="left" w:pos="-720"/>
          <w:tab w:val="num" w:pos="567"/>
        </w:tabs>
        <w:suppressAutoHyphens/>
        <w:ind w:left="567" w:hanging="283"/>
        <w:jc w:val="both"/>
        <w:rPr>
          <w:rFonts w:ascii="Century Gothic" w:hAnsi="Century Gothic" w:cs="Arial"/>
          <w:color w:val="000000" w:themeColor="text1"/>
          <w:spacing w:val="-3"/>
          <w:sz w:val="18"/>
          <w:szCs w:val="18"/>
        </w:rPr>
      </w:pPr>
      <w:r w:rsidRPr="003F0B16">
        <w:rPr>
          <w:rFonts w:ascii="Century Gothic" w:hAnsi="Century Gothic" w:cs="Arial"/>
          <w:color w:val="000000" w:themeColor="text1"/>
          <w:spacing w:val="-3"/>
          <w:sz w:val="18"/>
          <w:szCs w:val="18"/>
        </w:rPr>
        <w:t xml:space="preserve">Dinamización socio-cultural. </w:t>
      </w:r>
    </w:p>
    <w:p w:rsidR="00CA23A3" w:rsidRDefault="00CA23A3" w:rsidP="00CA23A3">
      <w:pPr>
        <w:widowControl w:val="0"/>
        <w:numPr>
          <w:ilvl w:val="0"/>
          <w:numId w:val="26"/>
        </w:numPr>
        <w:tabs>
          <w:tab w:val="clear" w:pos="720"/>
          <w:tab w:val="num" w:pos="567"/>
        </w:tabs>
        <w:suppressAutoHyphens/>
        <w:ind w:left="567" w:hanging="283"/>
        <w:jc w:val="both"/>
        <w:rPr>
          <w:rFonts w:ascii="Century Gothic" w:hAnsi="Century Gothic" w:cs="Arial"/>
          <w:color w:val="000000" w:themeColor="text1"/>
          <w:spacing w:val="-3"/>
          <w:sz w:val="18"/>
          <w:szCs w:val="18"/>
        </w:rPr>
      </w:pPr>
      <w:r w:rsidRPr="003F0B16">
        <w:rPr>
          <w:rFonts w:ascii="Century Gothic" w:hAnsi="Century Gothic" w:cs="Arial"/>
          <w:color w:val="000000" w:themeColor="text1"/>
          <w:spacing w:val="-3"/>
          <w:sz w:val="18"/>
          <w:szCs w:val="18"/>
        </w:rPr>
        <w:t>Garantizar la asistencia sanitaria.</w:t>
      </w:r>
    </w:p>
    <w:p w:rsidR="00CA23A3" w:rsidRDefault="0003499B" w:rsidP="00CA23A3">
      <w:pPr>
        <w:widowControl w:val="0"/>
        <w:numPr>
          <w:ilvl w:val="0"/>
          <w:numId w:val="26"/>
        </w:numPr>
        <w:tabs>
          <w:tab w:val="clear" w:pos="720"/>
          <w:tab w:val="num" w:pos="567"/>
        </w:tabs>
        <w:suppressAutoHyphens/>
        <w:ind w:left="567" w:hanging="283"/>
        <w:jc w:val="both"/>
        <w:rPr>
          <w:rFonts w:ascii="Century Gothic" w:hAnsi="Century Gothic" w:cs="Arial"/>
          <w:color w:val="000000" w:themeColor="text1"/>
          <w:spacing w:val="-3"/>
          <w:sz w:val="18"/>
          <w:szCs w:val="18"/>
        </w:rPr>
      </w:pPr>
      <w:r>
        <w:rPr>
          <w:rFonts w:ascii="Century Gothic" w:hAnsi="Century Gothic" w:cs="Arial"/>
          <w:color w:val="000000" w:themeColor="text1"/>
          <w:spacing w:val="-3"/>
          <w:sz w:val="18"/>
          <w:szCs w:val="18"/>
        </w:rPr>
        <w:t>Atención psicológica.</w:t>
      </w:r>
    </w:p>
    <w:p w:rsidR="00CA23A3" w:rsidRDefault="0003499B" w:rsidP="00CA23A3">
      <w:pPr>
        <w:widowControl w:val="0"/>
        <w:numPr>
          <w:ilvl w:val="0"/>
          <w:numId w:val="26"/>
        </w:numPr>
        <w:tabs>
          <w:tab w:val="clear" w:pos="720"/>
          <w:tab w:val="num" w:pos="567"/>
        </w:tabs>
        <w:suppressAutoHyphens/>
        <w:ind w:left="567" w:hanging="283"/>
        <w:jc w:val="both"/>
        <w:rPr>
          <w:rFonts w:ascii="Century Gothic" w:hAnsi="Century Gothic" w:cs="Arial"/>
          <w:color w:val="000000" w:themeColor="text1"/>
          <w:spacing w:val="-3"/>
          <w:sz w:val="18"/>
          <w:szCs w:val="18"/>
        </w:rPr>
      </w:pPr>
      <w:r>
        <w:rPr>
          <w:rFonts w:ascii="Century Gothic" w:hAnsi="Century Gothic" w:cs="Arial"/>
          <w:color w:val="000000" w:themeColor="text1"/>
          <w:spacing w:val="-3"/>
          <w:sz w:val="18"/>
          <w:szCs w:val="18"/>
        </w:rPr>
        <w:t>Actividades de</w:t>
      </w:r>
      <w:r w:rsidR="00CA23A3">
        <w:rPr>
          <w:rFonts w:ascii="Century Gothic" w:hAnsi="Century Gothic" w:cs="Arial"/>
          <w:color w:val="000000" w:themeColor="text1"/>
          <w:spacing w:val="-3"/>
          <w:sz w:val="18"/>
          <w:szCs w:val="18"/>
        </w:rPr>
        <w:t xml:space="preserve"> rehabilitación</w:t>
      </w:r>
      <w:r>
        <w:rPr>
          <w:rFonts w:ascii="Century Gothic" w:hAnsi="Century Gothic" w:cs="Arial"/>
          <w:color w:val="000000" w:themeColor="text1"/>
          <w:spacing w:val="-3"/>
          <w:sz w:val="18"/>
          <w:szCs w:val="18"/>
        </w:rPr>
        <w:t>.</w:t>
      </w:r>
      <w:r w:rsidR="00CA23A3">
        <w:rPr>
          <w:rFonts w:ascii="Century Gothic" w:hAnsi="Century Gothic" w:cs="Arial"/>
          <w:color w:val="000000" w:themeColor="text1"/>
          <w:spacing w:val="-3"/>
          <w:sz w:val="18"/>
          <w:szCs w:val="18"/>
        </w:rPr>
        <w:t xml:space="preserve"> </w:t>
      </w:r>
    </w:p>
    <w:p w:rsidR="00CA23A3" w:rsidRDefault="00CA23A3" w:rsidP="00CA23A3">
      <w:pPr>
        <w:widowControl w:val="0"/>
        <w:numPr>
          <w:ilvl w:val="0"/>
          <w:numId w:val="26"/>
        </w:numPr>
        <w:tabs>
          <w:tab w:val="clear" w:pos="720"/>
          <w:tab w:val="num" w:pos="567"/>
        </w:tabs>
        <w:suppressAutoHyphens/>
        <w:ind w:left="567" w:hanging="283"/>
        <w:jc w:val="both"/>
        <w:rPr>
          <w:rFonts w:ascii="Century Gothic" w:hAnsi="Century Gothic" w:cs="Arial"/>
          <w:color w:val="000000" w:themeColor="text1"/>
          <w:spacing w:val="-3"/>
          <w:sz w:val="18"/>
          <w:szCs w:val="18"/>
        </w:rPr>
      </w:pPr>
      <w:r>
        <w:rPr>
          <w:rFonts w:ascii="Century Gothic" w:hAnsi="Century Gothic" w:cs="Arial"/>
          <w:color w:val="000000" w:themeColor="text1"/>
          <w:spacing w:val="-3"/>
          <w:sz w:val="18"/>
          <w:szCs w:val="18"/>
        </w:rPr>
        <w:t>Productos necesarios para la higiene básica del Residente.</w:t>
      </w:r>
    </w:p>
    <w:p w:rsidR="00041401" w:rsidRDefault="00041401" w:rsidP="00CA23A3">
      <w:pPr>
        <w:widowControl w:val="0"/>
        <w:numPr>
          <w:ilvl w:val="0"/>
          <w:numId w:val="26"/>
        </w:numPr>
        <w:tabs>
          <w:tab w:val="clear" w:pos="720"/>
          <w:tab w:val="num" w:pos="567"/>
        </w:tabs>
        <w:suppressAutoHyphens/>
        <w:ind w:left="567" w:hanging="283"/>
        <w:jc w:val="both"/>
        <w:rPr>
          <w:rFonts w:ascii="Century Gothic" w:hAnsi="Century Gothic" w:cs="Arial"/>
          <w:color w:val="000000" w:themeColor="text1"/>
          <w:spacing w:val="-3"/>
          <w:sz w:val="18"/>
          <w:szCs w:val="18"/>
        </w:rPr>
      </w:pPr>
      <w:r>
        <w:rPr>
          <w:rFonts w:ascii="Century Gothic" w:hAnsi="Century Gothic" w:cs="Arial"/>
          <w:color w:val="000000" w:themeColor="text1"/>
          <w:spacing w:val="-3"/>
          <w:sz w:val="18"/>
          <w:szCs w:val="18"/>
        </w:rPr>
        <w:t>Internet.</w:t>
      </w:r>
    </w:p>
    <w:p w:rsidR="00525D5F" w:rsidRPr="00546E11" w:rsidRDefault="00525D5F" w:rsidP="006D6451">
      <w:pPr>
        <w:jc w:val="both"/>
        <w:rPr>
          <w:rFonts w:ascii="Century Gothic" w:hAnsi="Century Gothic"/>
          <w:sz w:val="18"/>
          <w:szCs w:val="18"/>
        </w:rPr>
      </w:pPr>
    </w:p>
    <w:p w:rsidR="00E71176" w:rsidRPr="00546E11" w:rsidRDefault="00E71176" w:rsidP="00E71176">
      <w:pPr>
        <w:jc w:val="both"/>
        <w:rPr>
          <w:rFonts w:ascii="Century Gothic" w:hAnsi="Century Gothic"/>
          <w:b/>
          <w:sz w:val="18"/>
          <w:szCs w:val="18"/>
          <w:u w:val="single"/>
        </w:rPr>
      </w:pPr>
      <w:r w:rsidRPr="00546E11">
        <w:rPr>
          <w:rFonts w:ascii="Century Gothic" w:hAnsi="Century Gothic"/>
          <w:b/>
          <w:sz w:val="18"/>
          <w:szCs w:val="18"/>
          <w:u w:val="single"/>
        </w:rPr>
        <w:t>Artículo 9:</w:t>
      </w:r>
      <w:r w:rsidR="00525D5F" w:rsidRPr="00546E11">
        <w:rPr>
          <w:rFonts w:ascii="Century Gothic" w:hAnsi="Century Gothic"/>
          <w:b/>
          <w:sz w:val="18"/>
          <w:szCs w:val="18"/>
        </w:rPr>
        <w:t xml:space="preserve"> </w:t>
      </w:r>
      <w:r w:rsidRPr="00546E11">
        <w:rPr>
          <w:rFonts w:ascii="Century Gothic" w:hAnsi="Century Gothic"/>
          <w:b/>
          <w:sz w:val="18"/>
          <w:szCs w:val="18"/>
        </w:rPr>
        <w:tab/>
      </w:r>
      <w:r w:rsidRPr="00546E11">
        <w:rPr>
          <w:rFonts w:ascii="Century Gothic" w:hAnsi="Century Gothic"/>
          <w:b/>
          <w:sz w:val="18"/>
          <w:szCs w:val="18"/>
          <w:u w:val="single"/>
        </w:rPr>
        <w:t>Servicios Excluidos en el Precio.</w:t>
      </w:r>
    </w:p>
    <w:p w:rsidR="00E71176" w:rsidRPr="00546E11" w:rsidRDefault="00E71176" w:rsidP="00E71176">
      <w:pPr>
        <w:jc w:val="both"/>
        <w:rPr>
          <w:rFonts w:ascii="Century Gothic" w:hAnsi="Century Gothic"/>
          <w:sz w:val="18"/>
          <w:szCs w:val="18"/>
        </w:rPr>
      </w:pPr>
    </w:p>
    <w:p w:rsidR="00525D5F" w:rsidRPr="00546E11" w:rsidRDefault="00525D5F" w:rsidP="00E71176">
      <w:pPr>
        <w:jc w:val="both"/>
        <w:rPr>
          <w:rFonts w:ascii="Century Gothic" w:hAnsi="Century Gothic"/>
          <w:sz w:val="18"/>
          <w:szCs w:val="18"/>
        </w:rPr>
      </w:pPr>
      <w:r w:rsidRPr="00546E11">
        <w:rPr>
          <w:rFonts w:ascii="Century Gothic" w:hAnsi="Century Gothic"/>
          <w:sz w:val="18"/>
          <w:szCs w:val="18"/>
        </w:rPr>
        <w:t xml:space="preserve">No </w:t>
      </w:r>
      <w:r w:rsidR="00E71176" w:rsidRPr="00546E11">
        <w:rPr>
          <w:rFonts w:ascii="Century Gothic" w:hAnsi="Century Gothic"/>
          <w:sz w:val="18"/>
          <w:szCs w:val="18"/>
        </w:rPr>
        <w:t>está</w:t>
      </w:r>
      <w:r w:rsidRPr="00546E11">
        <w:rPr>
          <w:rFonts w:ascii="Century Gothic" w:hAnsi="Century Gothic"/>
          <w:sz w:val="18"/>
          <w:szCs w:val="18"/>
        </w:rPr>
        <w:t xml:space="preserve"> incluido en el precio de la estancia:</w:t>
      </w:r>
    </w:p>
    <w:p w:rsidR="00525D5F" w:rsidRPr="00546E11" w:rsidRDefault="00525D5F">
      <w:pPr>
        <w:ind w:left="708"/>
        <w:jc w:val="both"/>
        <w:rPr>
          <w:rFonts w:ascii="Century Gothic" w:hAnsi="Century Gothic"/>
          <w:sz w:val="18"/>
          <w:szCs w:val="18"/>
        </w:rPr>
      </w:pPr>
    </w:p>
    <w:p w:rsidR="00393B5D" w:rsidRPr="003F0B16" w:rsidRDefault="00041401" w:rsidP="00393B5D">
      <w:pPr>
        <w:widowControl w:val="0"/>
        <w:numPr>
          <w:ilvl w:val="0"/>
          <w:numId w:val="4"/>
        </w:numPr>
        <w:tabs>
          <w:tab w:val="left" w:pos="-720"/>
        </w:tabs>
        <w:suppressAutoHyphens/>
        <w:jc w:val="both"/>
        <w:rPr>
          <w:rFonts w:ascii="Century Gothic" w:hAnsi="Century Gothic" w:cs="Arial"/>
          <w:color w:val="000000" w:themeColor="text1"/>
          <w:spacing w:val="-3"/>
          <w:sz w:val="18"/>
          <w:szCs w:val="18"/>
        </w:rPr>
      </w:pPr>
      <w:r>
        <w:rPr>
          <w:rFonts w:ascii="Century Gothic" w:hAnsi="Century Gothic" w:cs="Arial"/>
          <w:color w:val="000000" w:themeColor="text1"/>
          <w:spacing w:val="-3"/>
          <w:sz w:val="18"/>
          <w:szCs w:val="18"/>
        </w:rPr>
        <w:t>Teléfono</w:t>
      </w:r>
      <w:r w:rsidR="00393B5D" w:rsidRPr="003F0B16">
        <w:rPr>
          <w:rFonts w:ascii="Century Gothic" w:hAnsi="Century Gothic" w:cs="Arial"/>
          <w:color w:val="000000" w:themeColor="text1"/>
          <w:spacing w:val="-3"/>
          <w:sz w:val="18"/>
          <w:szCs w:val="18"/>
        </w:rPr>
        <w:t>.</w:t>
      </w:r>
    </w:p>
    <w:p w:rsidR="00393B5D" w:rsidRPr="003F0B16" w:rsidRDefault="00393B5D" w:rsidP="00393B5D">
      <w:pPr>
        <w:widowControl w:val="0"/>
        <w:numPr>
          <w:ilvl w:val="0"/>
          <w:numId w:val="4"/>
        </w:numPr>
        <w:tabs>
          <w:tab w:val="left" w:pos="-720"/>
        </w:tabs>
        <w:suppressAutoHyphens/>
        <w:jc w:val="both"/>
        <w:rPr>
          <w:rFonts w:ascii="Century Gothic" w:hAnsi="Century Gothic" w:cs="Arial"/>
          <w:color w:val="000000" w:themeColor="text1"/>
          <w:spacing w:val="-3"/>
          <w:sz w:val="18"/>
          <w:szCs w:val="18"/>
        </w:rPr>
      </w:pPr>
      <w:r w:rsidRPr="003F0B16">
        <w:rPr>
          <w:rFonts w:ascii="Century Gothic" w:hAnsi="Century Gothic" w:cs="Arial"/>
          <w:color w:val="000000" w:themeColor="text1"/>
          <w:spacing w:val="-3"/>
          <w:sz w:val="18"/>
          <w:szCs w:val="18"/>
        </w:rPr>
        <w:t>Limpieza de ropa propiedad del usuario y que tenga tratamiento de lavado en seco o cualquier otro tratamiento especial de limpieza.</w:t>
      </w:r>
    </w:p>
    <w:p w:rsidR="00393B5D" w:rsidRPr="003F0B16" w:rsidRDefault="00393B5D" w:rsidP="00393B5D">
      <w:pPr>
        <w:widowControl w:val="0"/>
        <w:numPr>
          <w:ilvl w:val="0"/>
          <w:numId w:val="4"/>
        </w:numPr>
        <w:tabs>
          <w:tab w:val="left" w:pos="-720"/>
        </w:tabs>
        <w:suppressAutoHyphens/>
        <w:jc w:val="both"/>
        <w:rPr>
          <w:rFonts w:ascii="Century Gothic" w:hAnsi="Century Gothic" w:cs="Arial"/>
          <w:color w:val="000000" w:themeColor="text1"/>
          <w:spacing w:val="-3"/>
          <w:sz w:val="18"/>
          <w:szCs w:val="18"/>
        </w:rPr>
      </w:pPr>
      <w:r w:rsidRPr="003F0B16">
        <w:rPr>
          <w:rFonts w:ascii="Century Gothic" w:hAnsi="Century Gothic" w:cs="Arial"/>
          <w:color w:val="000000" w:themeColor="text1"/>
          <w:spacing w:val="-3"/>
          <w:sz w:val="18"/>
          <w:szCs w:val="18"/>
        </w:rPr>
        <w:t>Peluquería.</w:t>
      </w:r>
    </w:p>
    <w:p w:rsidR="00393B5D" w:rsidRDefault="00393B5D" w:rsidP="00393B5D">
      <w:pPr>
        <w:widowControl w:val="0"/>
        <w:numPr>
          <w:ilvl w:val="0"/>
          <w:numId w:val="4"/>
        </w:numPr>
        <w:tabs>
          <w:tab w:val="left" w:pos="-720"/>
        </w:tabs>
        <w:suppressAutoHyphens/>
        <w:jc w:val="both"/>
        <w:rPr>
          <w:rFonts w:ascii="Century Gothic" w:hAnsi="Century Gothic" w:cs="Arial"/>
          <w:color w:val="000000" w:themeColor="text1"/>
          <w:spacing w:val="-3"/>
          <w:sz w:val="18"/>
          <w:szCs w:val="18"/>
        </w:rPr>
      </w:pPr>
      <w:r w:rsidRPr="003F0B16">
        <w:rPr>
          <w:rFonts w:ascii="Century Gothic" w:hAnsi="Century Gothic" w:cs="Arial"/>
          <w:color w:val="000000" w:themeColor="text1"/>
          <w:spacing w:val="-3"/>
          <w:sz w:val="18"/>
          <w:szCs w:val="18"/>
        </w:rPr>
        <w:t>Podología.</w:t>
      </w:r>
    </w:p>
    <w:p w:rsidR="002020D0" w:rsidRDefault="002020D0" w:rsidP="00393B5D">
      <w:pPr>
        <w:widowControl w:val="0"/>
        <w:numPr>
          <w:ilvl w:val="0"/>
          <w:numId w:val="4"/>
        </w:numPr>
        <w:tabs>
          <w:tab w:val="left" w:pos="-720"/>
        </w:tabs>
        <w:suppressAutoHyphens/>
        <w:jc w:val="both"/>
        <w:rPr>
          <w:rFonts w:ascii="Century Gothic" w:hAnsi="Century Gothic" w:cs="Arial"/>
          <w:color w:val="000000" w:themeColor="text1"/>
          <w:spacing w:val="-3"/>
          <w:sz w:val="18"/>
          <w:szCs w:val="18"/>
        </w:rPr>
      </w:pPr>
      <w:r>
        <w:rPr>
          <w:rFonts w:ascii="Century Gothic" w:hAnsi="Century Gothic" w:cs="Arial"/>
          <w:color w:val="000000" w:themeColor="text1"/>
          <w:spacing w:val="-3"/>
          <w:sz w:val="18"/>
          <w:szCs w:val="18"/>
        </w:rPr>
        <w:t>Tratamientos de fisioterapia y rehabilitación específicos.</w:t>
      </w:r>
    </w:p>
    <w:p w:rsidR="002020D0" w:rsidRPr="003F0B16" w:rsidRDefault="002020D0" w:rsidP="00393B5D">
      <w:pPr>
        <w:widowControl w:val="0"/>
        <w:numPr>
          <w:ilvl w:val="0"/>
          <w:numId w:val="4"/>
        </w:numPr>
        <w:tabs>
          <w:tab w:val="left" w:pos="-720"/>
        </w:tabs>
        <w:suppressAutoHyphens/>
        <w:jc w:val="both"/>
        <w:rPr>
          <w:rFonts w:ascii="Century Gothic" w:hAnsi="Century Gothic" w:cs="Arial"/>
          <w:color w:val="000000" w:themeColor="text1"/>
          <w:spacing w:val="-3"/>
          <w:sz w:val="18"/>
          <w:szCs w:val="18"/>
        </w:rPr>
      </w:pPr>
      <w:r>
        <w:rPr>
          <w:rFonts w:ascii="Century Gothic" w:hAnsi="Century Gothic" w:cs="Arial"/>
          <w:color w:val="000000" w:themeColor="text1"/>
          <w:spacing w:val="-3"/>
          <w:sz w:val="18"/>
          <w:szCs w:val="18"/>
        </w:rPr>
        <w:t xml:space="preserve">Tratamientos psicológicos específicos. </w:t>
      </w:r>
    </w:p>
    <w:p w:rsidR="00393B5D" w:rsidRPr="003F0B16" w:rsidRDefault="00393B5D" w:rsidP="00393B5D">
      <w:pPr>
        <w:widowControl w:val="0"/>
        <w:numPr>
          <w:ilvl w:val="0"/>
          <w:numId w:val="4"/>
        </w:numPr>
        <w:tabs>
          <w:tab w:val="left" w:pos="-720"/>
        </w:tabs>
        <w:suppressAutoHyphens/>
        <w:jc w:val="both"/>
        <w:rPr>
          <w:rFonts w:ascii="Century Gothic" w:hAnsi="Century Gothic" w:cs="Arial"/>
          <w:color w:val="000000" w:themeColor="text1"/>
          <w:spacing w:val="-3"/>
          <w:sz w:val="18"/>
          <w:szCs w:val="18"/>
        </w:rPr>
      </w:pPr>
      <w:r w:rsidRPr="003F0B16">
        <w:rPr>
          <w:rFonts w:ascii="Century Gothic" w:hAnsi="Century Gothic" w:cs="Arial"/>
          <w:color w:val="000000" w:themeColor="text1"/>
          <w:spacing w:val="-3"/>
          <w:sz w:val="18"/>
          <w:szCs w:val="18"/>
        </w:rPr>
        <w:t>Salidas programadas no incluidas en el programa de actividades y a las que el Residente podrá acogerse de forma voluntaria.</w:t>
      </w:r>
    </w:p>
    <w:p w:rsidR="00393B5D" w:rsidRPr="003F0B16" w:rsidRDefault="00393B5D" w:rsidP="00393B5D">
      <w:pPr>
        <w:widowControl w:val="0"/>
        <w:numPr>
          <w:ilvl w:val="0"/>
          <w:numId w:val="4"/>
        </w:numPr>
        <w:tabs>
          <w:tab w:val="left" w:pos="-720"/>
        </w:tabs>
        <w:suppressAutoHyphens/>
        <w:jc w:val="both"/>
        <w:rPr>
          <w:rFonts w:ascii="Century Gothic" w:hAnsi="Century Gothic" w:cs="Arial"/>
          <w:color w:val="000000" w:themeColor="text1"/>
          <w:spacing w:val="-3"/>
          <w:sz w:val="18"/>
          <w:szCs w:val="18"/>
        </w:rPr>
      </w:pPr>
      <w:r w:rsidRPr="003F0B16">
        <w:rPr>
          <w:rFonts w:ascii="Century Gothic" w:hAnsi="Century Gothic" w:cs="Arial"/>
          <w:color w:val="000000" w:themeColor="text1"/>
          <w:spacing w:val="-3"/>
          <w:sz w:val="18"/>
          <w:szCs w:val="18"/>
        </w:rPr>
        <w:t>Otros prestados por profesionales externos.</w:t>
      </w:r>
    </w:p>
    <w:p w:rsidR="00393B5D" w:rsidRPr="003F0B16" w:rsidRDefault="00393B5D" w:rsidP="00393B5D">
      <w:pPr>
        <w:widowControl w:val="0"/>
        <w:numPr>
          <w:ilvl w:val="0"/>
          <w:numId w:val="4"/>
        </w:numPr>
        <w:tabs>
          <w:tab w:val="left" w:pos="-720"/>
        </w:tabs>
        <w:suppressAutoHyphens/>
        <w:jc w:val="both"/>
        <w:rPr>
          <w:rFonts w:ascii="Century Gothic" w:hAnsi="Century Gothic" w:cs="Arial"/>
          <w:color w:val="000000" w:themeColor="text1"/>
          <w:spacing w:val="-3"/>
          <w:sz w:val="18"/>
          <w:szCs w:val="18"/>
        </w:rPr>
      </w:pPr>
      <w:r w:rsidRPr="003F0B16">
        <w:rPr>
          <w:rFonts w:ascii="Century Gothic" w:hAnsi="Century Gothic" w:cs="Arial"/>
          <w:color w:val="000000" w:themeColor="text1"/>
          <w:spacing w:val="-3"/>
          <w:sz w:val="18"/>
          <w:szCs w:val="18"/>
        </w:rPr>
        <w:t>Acompañamiento personal fuera de la Residencia.</w:t>
      </w:r>
    </w:p>
    <w:p w:rsidR="00393B5D" w:rsidRPr="003F0B16" w:rsidRDefault="00393B5D" w:rsidP="00393B5D">
      <w:pPr>
        <w:widowControl w:val="0"/>
        <w:numPr>
          <w:ilvl w:val="0"/>
          <w:numId w:val="4"/>
        </w:numPr>
        <w:tabs>
          <w:tab w:val="left" w:pos="-720"/>
        </w:tabs>
        <w:suppressAutoHyphens/>
        <w:jc w:val="both"/>
        <w:rPr>
          <w:rFonts w:ascii="Century Gothic" w:hAnsi="Century Gothic" w:cs="Arial"/>
          <w:color w:val="000000" w:themeColor="text1"/>
          <w:spacing w:val="-3"/>
          <w:sz w:val="18"/>
          <w:szCs w:val="18"/>
        </w:rPr>
      </w:pPr>
      <w:r w:rsidRPr="003F0B16">
        <w:rPr>
          <w:rFonts w:ascii="Century Gothic" w:hAnsi="Century Gothic" w:cs="Arial"/>
          <w:color w:val="000000" w:themeColor="text1"/>
          <w:spacing w:val="-3"/>
          <w:sz w:val="18"/>
          <w:szCs w:val="18"/>
        </w:rPr>
        <w:t>Traslados a Centros hospitalarios, si fuera necesario, en caso de que el Residente no disponga de cobertura económica sanitaria.</w:t>
      </w:r>
    </w:p>
    <w:p w:rsidR="00393B5D" w:rsidRPr="003F0B16" w:rsidRDefault="00393B5D" w:rsidP="00393B5D">
      <w:pPr>
        <w:widowControl w:val="0"/>
        <w:numPr>
          <w:ilvl w:val="0"/>
          <w:numId w:val="4"/>
        </w:numPr>
        <w:tabs>
          <w:tab w:val="left" w:pos="-720"/>
        </w:tabs>
        <w:suppressAutoHyphens/>
        <w:jc w:val="both"/>
        <w:rPr>
          <w:rFonts w:ascii="Century Gothic" w:hAnsi="Century Gothic" w:cs="Arial"/>
          <w:color w:val="000000" w:themeColor="text1"/>
          <w:spacing w:val="-3"/>
          <w:sz w:val="18"/>
          <w:szCs w:val="18"/>
        </w:rPr>
      </w:pPr>
      <w:r w:rsidRPr="003F0B16">
        <w:rPr>
          <w:rFonts w:ascii="Century Gothic" w:hAnsi="Century Gothic" w:cs="Arial"/>
          <w:color w:val="000000" w:themeColor="text1"/>
          <w:spacing w:val="-3"/>
          <w:sz w:val="18"/>
          <w:szCs w:val="18"/>
        </w:rPr>
        <w:t>Coste de medicamentos no incluidos en la Seguridad Social, según prescripción facultativa.</w:t>
      </w:r>
    </w:p>
    <w:p w:rsidR="00393B5D" w:rsidRPr="003F0B16" w:rsidRDefault="00393B5D" w:rsidP="00393B5D">
      <w:pPr>
        <w:widowControl w:val="0"/>
        <w:numPr>
          <w:ilvl w:val="0"/>
          <w:numId w:val="4"/>
        </w:numPr>
        <w:tabs>
          <w:tab w:val="left" w:pos="-720"/>
        </w:tabs>
        <w:suppressAutoHyphens/>
        <w:jc w:val="both"/>
        <w:rPr>
          <w:rFonts w:ascii="Century Gothic" w:hAnsi="Century Gothic" w:cs="Arial"/>
          <w:color w:val="000000" w:themeColor="text1"/>
          <w:spacing w:val="-3"/>
          <w:sz w:val="18"/>
          <w:szCs w:val="18"/>
        </w:rPr>
      </w:pPr>
      <w:r w:rsidRPr="003F0B16">
        <w:rPr>
          <w:rFonts w:ascii="Century Gothic" w:hAnsi="Century Gothic" w:cs="Arial"/>
          <w:color w:val="000000" w:themeColor="text1"/>
          <w:spacing w:val="-3"/>
          <w:sz w:val="18"/>
          <w:szCs w:val="18"/>
        </w:rPr>
        <w:t>Servicio de transporte y acompañamiento</w:t>
      </w:r>
    </w:p>
    <w:p w:rsidR="00393B5D" w:rsidRPr="003F0B16" w:rsidRDefault="00393B5D" w:rsidP="00393B5D">
      <w:pPr>
        <w:widowControl w:val="0"/>
        <w:numPr>
          <w:ilvl w:val="0"/>
          <w:numId w:val="4"/>
        </w:numPr>
        <w:tabs>
          <w:tab w:val="left" w:pos="-720"/>
        </w:tabs>
        <w:suppressAutoHyphens/>
        <w:jc w:val="both"/>
        <w:rPr>
          <w:rFonts w:ascii="Century Gothic" w:hAnsi="Century Gothic" w:cs="Arial"/>
          <w:color w:val="000000" w:themeColor="text1"/>
          <w:spacing w:val="-3"/>
          <w:sz w:val="18"/>
          <w:szCs w:val="18"/>
        </w:rPr>
      </w:pPr>
      <w:r w:rsidRPr="003F0B16">
        <w:rPr>
          <w:rFonts w:ascii="Century Gothic" w:hAnsi="Century Gothic" w:cs="Arial"/>
          <w:color w:val="000000" w:themeColor="text1"/>
          <w:spacing w:val="-3"/>
          <w:sz w:val="18"/>
          <w:szCs w:val="18"/>
        </w:rPr>
        <w:t>Servicios extras de restaurante y cafetería (no incluidos en el servicio de manutención).</w:t>
      </w:r>
    </w:p>
    <w:p w:rsidR="00393B5D" w:rsidRPr="003F0B16" w:rsidRDefault="00393B5D" w:rsidP="00393B5D">
      <w:pPr>
        <w:widowControl w:val="0"/>
        <w:numPr>
          <w:ilvl w:val="0"/>
          <w:numId w:val="4"/>
        </w:numPr>
        <w:tabs>
          <w:tab w:val="left" w:pos="-720"/>
        </w:tabs>
        <w:suppressAutoHyphens/>
        <w:jc w:val="both"/>
        <w:rPr>
          <w:rFonts w:ascii="Century Gothic" w:hAnsi="Century Gothic" w:cs="Arial"/>
          <w:color w:val="000000" w:themeColor="text1"/>
          <w:spacing w:val="-3"/>
          <w:sz w:val="18"/>
          <w:szCs w:val="18"/>
        </w:rPr>
      </w:pPr>
      <w:r w:rsidRPr="003F0B16">
        <w:rPr>
          <w:rFonts w:ascii="Century Gothic" w:hAnsi="Century Gothic" w:cs="Arial"/>
          <w:color w:val="000000" w:themeColor="text1"/>
          <w:sz w:val="18"/>
          <w:szCs w:val="18"/>
        </w:rPr>
        <w:t xml:space="preserve">Todo el material que necesite el Residente para su uso personal: sillas de ruedas, andadores, </w:t>
      </w:r>
      <w:r>
        <w:rPr>
          <w:rFonts w:ascii="Century Gothic" w:hAnsi="Century Gothic" w:cs="Arial"/>
          <w:color w:val="000000" w:themeColor="text1"/>
          <w:sz w:val="18"/>
          <w:szCs w:val="18"/>
        </w:rPr>
        <w:t xml:space="preserve"> </w:t>
      </w:r>
      <w:r w:rsidRPr="003F0B16">
        <w:rPr>
          <w:rFonts w:ascii="Century Gothic" w:hAnsi="Century Gothic" w:cs="Arial"/>
          <w:color w:val="000000" w:themeColor="text1"/>
          <w:sz w:val="18"/>
          <w:szCs w:val="18"/>
        </w:rPr>
        <w:t>etc...</w:t>
      </w:r>
    </w:p>
    <w:p w:rsidR="006202BA" w:rsidRPr="00546E11" w:rsidRDefault="006202BA" w:rsidP="00E71176">
      <w:pPr>
        <w:jc w:val="both"/>
        <w:rPr>
          <w:rFonts w:ascii="Century Gothic" w:hAnsi="Century Gothic"/>
          <w:sz w:val="18"/>
          <w:szCs w:val="18"/>
        </w:rPr>
      </w:pPr>
    </w:p>
    <w:p w:rsidR="00E71176" w:rsidRPr="00546E11" w:rsidRDefault="00E71176" w:rsidP="00E71176">
      <w:pPr>
        <w:jc w:val="both"/>
        <w:rPr>
          <w:rFonts w:ascii="Century Gothic" w:hAnsi="Century Gothic"/>
          <w:b/>
          <w:sz w:val="18"/>
          <w:szCs w:val="18"/>
          <w:u w:val="single"/>
        </w:rPr>
      </w:pPr>
      <w:r w:rsidRPr="00546E11">
        <w:rPr>
          <w:rFonts w:ascii="Century Gothic" w:hAnsi="Century Gothic"/>
          <w:b/>
          <w:sz w:val="18"/>
          <w:szCs w:val="18"/>
          <w:u w:val="single"/>
        </w:rPr>
        <w:t>Artículo 10:</w:t>
      </w:r>
      <w:r w:rsidR="00525D5F" w:rsidRPr="00546E11">
        <w:rPr>
          <w:rFonts w:ascii="Century Gothic" w:hAnsi="Century Gothic"/>
          <w:sz w:val="18"/>
          <w:szCs w:val="18"/>
        </w:rPr>
        <w:t xml:space="preserve"> </w:t>
      </w:r>
      <w:r w:rsidRPr="00546E11">
        <w:rPr>
          <w:rFonts w:ascii="Century Gothic" w:hAnsi="Century Gothic"/>
          <w:sz w:val="18"/>
          <w:szCs w:val="18"/>
        </w:rPr>
        <w:t xml:space="preserve"> </w:t>
      </w:r>
      <w:r w:rsidRPr="00546E11">
        <w:rPr>
          <w:rFonts w:ascii="Century Gothic" w:hAnsi="Century Gothic"/>
          <w:sz w:val="18"/>
          <w:szCs w:val="18"/>
        </w:rPr>
        <w:tab/>
      </w:r>
      <w:r w:rsidR="002A38F8" w:rsidRPr="002A38F8">
        <w:rPr>
          <w:rFonts w:ascii="Century Gothic" w:hAnsi="Century Gothic"/>
          <w:b/>
          <w:sz w:val="18"/>
          <w:szCs w:val="18"/>
          <w:u w:val="single"/>
        </w:rPr>
        <w:t>Facturas</w:t>
      </w:r>
    </w:p>
    <w:p w:rsidR="00E71176" w:rsidRPr="00546E11" w:rsidRDefault="00E71176" w:rsidP="00E71176">
      <w:pPr>
        <w:jc w:val="both"/>
        <w:rPr>
          <w:rFonts w:ascii="Century Gothic" w:hAnsi="Century Gothic"/>
          <w:sz w:val="18"/>
          <w:szCs w:val="18"/>
        </w:rPr>
      </w:pPr>
    </w:p>
    <w:p w:rsidR="00525D5F" w:rsidRPr="00546E11" w:rsidRDefault="00536EE9" w:rsidP="00E71176">
      <w:pPr>
        <w:jc w:val="both"/>
        <w:rPr>
          <w:rFonts w:ascii="Century Gothic" w:hAnsi="Century Gothic"/>
          <w:sz w:val="18"/>
          <w:szCs w:val="18"/>
        </w:rPr>
      </w:pPr>
      <w:r w:rsidRPr="00546E11">
        <w:rPr>
          <w:rFonts w:ascii="Century Gothic" w:hAnsi="Century Gothic"/>
          <w:sz w:val="18"/>
          <w:szCs w:val="18"/>
        </w:rPr>
        <w:t xml:space="preserve">En </w:t>
      </w:r>
      <w:r w:rsidR="002A38F8">
        <w:rPr>
          <w:rFonts w:ascii="Century Gothic" w:hAnsi="Century Gothic"/>
          <w:sz w:val="18"/>
          <w:szCs w:val="18"/>
        </w:rPr>
        <w:t xml:space="preserve">la factura </w:t>
      </w:r>
      <w:r w:rsidRPr="00546E11">
        <w:rPr>
          <w:rFonts w:ascii="Century Gothic" w:hAnsi="Century Gothic"/>
          <w:sz w:val="18"/>
          <w:szCs w:val="18"/>
        </w:rPr>
        <w:t>se detallará</w:t>
      </w:r>
      <w:r w:rsidR="00F03758">
        <w:rPr>
          <w:rFonts w:ascii="Century Gothic" w:hAnsi="Century Gothic"/>
          <w:sz w:val="18"/>
          <w:szCs w:val="18"/>
        </w:rPr>
        <w:t>n</w:t>
      </w:r>
      <w:r w:rsidR="00525D5F" w:rsidRPr="00546E11">
        <w:rPr>
          <w:rFonts w:ascii="Century Gothic" w:hAnsi="Century Gothic"/>
          <w:sz w:val="18"/>
          <w:szCs w:val="18"/>
        </w:rPr>
        <w:t xml:space="preserve"> claramente las cantidades correspondientes a la estancia, a los servicios no incluidos en la misma, a los suplidos satisfechos por cuenta y orden del </w:t>
      </w:r>
      <w:r w:rsidR="00425FF4" w:rsidRPr="00546E11">
        <w:rPr>
          <w:rFonts w:ascii="Century Gothic" w:hAnsi="Century Gothic"/>
          <w:sz w:val="18"/>
          <w:szCs w:val="18"/>
        </w:rPr>
        <w:t>Residente</w:t>
      </w:r>
      <w:r w:rsidR="00E71176" w:rsidRPr="00546E11">
        <w:rPr>
          <w:rFonts w:ascii="Century Gothic" w:hAnsi="Century Gothic"/>
          <w:sz w:val="18"/>
          <w:szCs w:val="18"/>
        </w:rPr>
        <w:t>,</w:t>
      </w:r>
      <w:r w:rsidR="00525D5F" w:rsidRPr="00546E11">
        <w:rPr>
          <w:rFonts w:ascii="Century Gothic" w:hAnsi="Century Gothic"/>
          <w:sz w:val="18"/>
          <w:szCs w:val="18"/>
        </w:rPr>
        <w:t xml:space="preserve"> </w:t>
      </w:r>
      <w:r w:rsidRPr="00546E11">
        <w:rPr>
          <w:rFonts w:ascii="Century Gothic" w:hAnsi="Century Gothic"/>
          <w:sz w:val="18"/>
          <w:szCs w:val="18"/>
        </w:rPr>
        <w:t xml:space="preserve">los impuestos repercutidos, así como </w:t>
      </w:r>
      <w:r w:rsidR="00525D5F" w:rsidRPr="00546E11">
        <w:rPr>
          <w:rFonts w:ascii="Century Gothic" w:hAnsi="Century Gothic"/>
          <w:sz w:val="18"/>
          <w:szCs w:val="18"/>
        </w:rPr>
        <w:t>cuantos otros conceptos se hayan de reflejar</w:t>
      </w:r>
      <w:r w:rsidR="00E71176" w:rsidRPr="00546E11">
        <w:rPr>
          <w:rFonts w:ascii="Century Gothic" w:hAnsi="Century Gothic"/>
          <w:sz w:val="18"/>
          <w:szCs w:val="18"/>
        </w:rPr>
        <w:t xml:space="preserve"> conforme </w:t>
      </w:r>
      <w:r w:rsidR="00E43BAB" w:rsidRPr="00546E11">
        <w:rPr>
          <w:rFonts w:ascii="Century Gothic" w:hAnsi="Century Gothic"/>
          <w:sz w:val="18"/>
          <w:szCs w:val="18"/>
        </w:rPr>
        <w:t xml:space="preserve">a </w:t>
      </w:r>
      <w:r w:rsidR="00E71176" w:rsidRPr="00546E11">
        <w:rPr>
          <w:rFonts w:ascii="Century Gothic" w:hAnsi="Century Gothic"/>
          <w:sz w:val="18"/>
          <w:szCs w:val="18"/>
        </w:rPr>
        <w:t>la normativa vigente</w:t>
      </w:r>
      <w:r w:rsidR="00525D5F" w:rsidRPr="00546E11">
        <w:rPr>
          <w:rFonts w:ascii="Century Gothic" w:hAnsi="Century Gothic"/>
          <w:sz w:val="18"/>
          <w:szCs w:val="18"/>
        </w:rPr>
        <w:t>.</w:t>
      </w:r>
    </w:p>
    <w:p w:rsidR="00525D5F" w:rsidRPr="00546E11" w:rsidRDefault="00525D5F" w:rsidP="006D6451">
      <w:pPr>
        <w:jc w:val="both"/>
        <w:rPr>
          <w:rFonts w:ascii="Century Gothic" w:hAnsi="Century Gothic"/>
          <w:sz w:val="18"/>
          <w:szCs w:val="18"/>
        </w:rPr>
      </w:pPr>
    </w:p>
    <w:p w:rsidR="00E71176" w:rsidRPr="00546E11" w:rsidRDefault="00E71176" w:rsidP="00E71176">
      <w:pPr>
        <w:jc w:val="both"/>
        <w:rPr>
          <w:rFonts w:ascii="Century Gothic" w:hAnsi="Century Gothic"/>
          <w:b/>
          <w:sz w:val="18"/>
          <w:szCs w:val="18"/>
          <w:u w:val="single"/>
        </w:rPr>
      </w:pPr>
      <w:r w:rsidRPr="00546E11">
        <w:rPr>
          <w:rFonts w:ascii="Century Gothic" w:hAnsi="Century Gothic"/>
          <w:b/>
          <w:sz w:val="18"/>
          <w:szCs w:val="18"/>
          <w:u w:val="single"/>
        </w:rPr>
        <w:t>Artículo 11:</w:t>
      </w:r>
      <w:r w:rsidR="00525D5F" w:rsidRPr="00546E11">
        <w:rPr>
          <w:rFonts w:ascii="Century Gothic" w:hAnsi="Century Gothic"/>
          <w:b/>
          <w:sz w:val="18"/>
          <w:szCs w:val="18"/>
        </w:rPr>
        <w:t xml:space="preserve"> </w:t>
      </w:r>
      <w:r w:rsidRPr="00546E11">
        <w:rPr>
          <w:rFonts w:ascii="Century Gothic" w:hAnsi="Century Gothic"/>
          <w:b/>
          <w:sz w:val="18"/>
          <w:szCs w:val="18"/>
        </w:rPr>
        <w:tab/>
      </w:r>
      <w:r w:rsidRPr="00546E11">
        <w:rPr>
          <w:rFonts w:ascii="Century Gothic" w:hAnsi="Century Gothic"/>
          <w:b/>
          <w:sz w:val="18"/>
          <w:szCs w:val="18"/>
          <w:u w:val="single"/>
        </w:rPr>
        <w:t xml:space="preserve">Impago de </w:t>
      </w:r>
      <w:r w:rsidR="002A38F8">
        <w:rPr>
          <w:rFonts w:ascii="Century Gothic" w:hAnsi="Century Gothic"/>
          <w:b/>
          <w:sz w:val="18"/>
          <w:szCs w:val="18"/>
          <w:u w:val="single"/>
        </w:rPr>
        <w:t>Facturas</w:t>
      </w:r>
    </w:p>
    <w:p w:rsidR="00E71176" w:rsidRPr="00546E11" w:rsidRDefault="00E71176" w:rsidP="00E71176">
      <w:pPr>
        <w:jc w:val="both"/>
        <w:rPr>
          <w:rFonts w:ascii="Century Gothic" w:hAnsi="Century Gothic"/>
          <w:sz w:val="18"/>
          <w:szCs w:val="18"/>
        </w:rPr>
      </w:pPr>
    </w:p>
    <w:p w:rsidR="00525D5F" w:rsidRPr="00546E11" w:rsidRDefault="00E71176" w:rsidP="00E71176">
      <w:pPr>
        <w:jc w:val="both"/>
        <w:rPr>
          <w:rFonts w:ascii="Century Gothic" w:hAnsi="Century Gothic"/>
          <w:sz w:val="18"/>
          <w:szCs w:val="18"/>
        </w:rPr>
      </w:pPr>
      <w:r w:rsidRPr="00546E11">
        <w:rPr>
          <w:rFonts w:ascii="Century Gothic" w:hAnsi="Century Gothic"/>
          <w:sz w:val="18"/>
          <w:szCs w:val="18"/>
        </w:rPr>
        <w:t>E</w:t>
      </w:r>
      <w:r w:rsidR="00525D5F" w:rsidRPr="00546E11">
        <w:rPr>
          <w:rFonts w:ascii="Century Gothic" w:hAnsi="Century Gothic"/>
          <w:sz w:val="18"/>
          <w:szCs w:val="18"/>
        </w:rPr>
        <w:t>n el supuesto de que l</w:t>
      </w:r>
      <w:r w:rsidR="002A38F8">
        <w:rPr>
          <w:rFonts w:ascii="Century Gothic" w:hAnsi="Century Gothic"/>
          <w:sz w:val="18"/>
          <w:szCs w:val="18"/>
        </w:rPr>
        <w:t>a factura</w:t>
      </w:r>
      <w:r w:rsidR="00525D5F" w:rsidRPr="00546E11">
        <w:rPr>
          <w:rFonts w:ascii="Century Gothic" w:hAnsi="Century Gothic"/>
          <w:sz w:val="18"/>
          <w:szCs w:val="18"/>
        </w:rPr>
        <w:t xml:space="preserve"> de estancia mensual </w:t>
      </w:r>
      <w:r w:rsidR="002A38F8" w:rsidRPr="00546E11">
        <w:rPr>
          <w:rFonts w:ascii="Century Gothic" w:hAnsi="Century Gothic"/>
          <w:sz w:val="18"/>
          <w:szCs w:val="18"/>
        </w:rPr>
        <w:t>resultara</w:t>
      </w:r>
      <w:r w:rsidR="00525D5F" w:rsidRPr="00546E11">
        <w:rPr>
          <w:rFonts w:ascii="Century Gothic" w:hAnsi="Century Gothic"/>
          <w:sz w:val="18"/>
          <w:szCs w:val="18"/>
        </w:rPr>
        <w:t xml:space="preserve"> </w:t>
      </w:r>
      <w:r w:rsidR="002A38F8" w:rsidRPr="00546E11">
        <w:rPr>
          <w:rFonts w:ascii="Century Gothic" w:hAnsi="Century Gothic"/>
          <w:sz w:val="18"/>
          <w:szCs w:val="18"/>
        </w:rPr>
        <w:t>impagada</w:t>
      </w:r>
      <w:r w:rsidRPr="00546E11">
        <w:rPr>
          <w:rFonts w:ascii="Century Gothic" w:hAnsi="Century Gothic"/>
          <w:sz w:val="18"/>
          <w:szCs w:val="18"/>
        </w:rPr>
        <w:t xml:space="preserve"> por el </w:t>
      </w:r>
      <w:r w:rsidR="00425FF4" w:rsidRPr="00546E11">
        <w:rPr>
          <w:rFonts w:ascii="Century Gothic" w:hAnsi="Century Gothic"/>
          <w:sz w:val="18"/>
          <w:szCs w:val="18"/>
        </w:rPr>
        <w:t>Residente o</w:t>
      </w:r>
      <w:r w:rsidRPr="00546E11">
        <w:rPr>
          <w:rFonts w:ascii="Century Gothic" w:hAnsi="Century Gothic"/>
          <w:sz w:val="18"/>
          <w:szCs w:val="18"/>
        </w:rPr>
        <w:t xml:space="preserve"> </w:t>
      </w:r>
      <w:r w:rsidR="00425FF4" w:rsidRPr="00546E11">
        <w:rPr>
          <w:rFonts w:ascii="Century Gothic" w:hAnsi="Century Gothic"/>
          <w:sz w:val="18"/>
          <w:szCs w:val="18"/>
        </w:rPr>
        <w:t>Responsable</w:t>
      </w:r>
      <w:r w:rsidR="00E87448" w:rsidRPr="00546E11">
        <w:rPr>
          <w:rFonts w:ascii="Century Gothic" w:hAnsi="Century Gothic"/>
          <w:sz w:val="18"/>
          <w:szCs w:val="18"/>
        </w:rPr>
        <w:t xml:space="preserve"> </w:t>
      </w:r>
      <w:r w:rsidR="00525D5F" w:rsidRPr="00546E11">
        <w:rPr>
          <w:rFonts w:ascii="Century Gothic" w:hAnsi="Century Gothic"/>
          <w:sz w:val="18"/>
          <w:szCs w:val="18"/>
        </w:rPr>
        <w:t>se</w:t>
      </w:r>
      <w:r w:rsidR="00393B5D">
        <w:rPr>
          <w:rFonts w:ascii="Century Gothic" w:hAnsi="Century Gothic"/>
          <w:sz w:val="18"/>
          <w:szCs w:val="18"/>
        </w:rPr>
        <w:t xml:space="preserve"> volvería a </w:t>
      </w:r>
      <w:r w:rsidR="00525D5F" w:rsidRPr="00546E11">
        <w:rPr>
          <w:rFonts w:ascii="Century Gothic" w:hAnsi="Century Gothic"/>
          <w:sz w:val="18"/>
          <w:szCs w:val="18"/>
        </w:rPr>
        <w:t xml:space="preserve"> pasar al cobro </w:t>
      </w:r>
      <w:r w:rsidR="002020D0">
        <w:rPr>
          <w:rFonts w:ascii="Century Gothic" w:hAnsi="Century Gothic"/>
          <w:sz w:val="18"/>
          <w:szCs w:val="18"/>
        </w:rPr>
        <w:t xml:space="preserve">(en el caso de recibos domiciliados) o a requerir el pago (en el resto de medios de cobro admitido) </w:t>
      </w:r>
      <w:r w:rsidR="00525D5F" w:rsidRPr="00546E11">
        <w:rPr>
          <w:rFonts w:ascii="Century Gothic" w:hAnsi="Century Gothic"/>
          <w:sz w:val="18"/>
          <w:szCs w:val="18"/>
        </w:rPr>
        <w:t>añadiéndole los gastos ocasionados por la devolución</w:t>
      </w:r>
      <w:r w:rsidR="00393B5D">
        <w:rPr>
          <w:rFonts w:ascii="Century Gothic" w:hAnsi="Century Gothic"/>
          <w:sz w:val="18"/>
          <w:szCs w:val="18"/>
        </w:rPr>
        <w:t xml:space="preserve"> o devoluciones</w:t>
      </w:r>
      <w:r w:rsidR="00525D5F" w:rsidRPr="00546E11">
        <w:rPr>
          <w:rFonts w:ascii="Century Gothic" w:hAnsi="Century Gothic"/>
          <w:sz w:val="18"/>
          <w:szCs w:val="18"/>
        </w:rPr>
        <w:t xml:space="preserve">. El </w:t>
      </w:r>
      <w:r w:rsidR="00A46E33">
        <w:rPr>
          <w:rFonts w:ascii="Century Gothic" w:hAnsi="Century Gothic"/>
          <w:sz w:val="18"/>
          <w:szCs w:val="18"/>
        </w:rPr>
        <w:t xml:space="preserve"> impago </w:t>
      </w:r>
      <w:r w:rsidR="002020D0">
        <w:rPr>
          <w:rFonts w:ascii="Century Gothic" w:hAnsi="Century Gothic"/>
          <w:sz w:val="18"/>
          <w:szCs w:val="18"/>
        </w:rPr>
        <w:t xml:space="preserve">de </w:t>
      </w:r>
      <w:r w:rsidR="00393B5D">
        <w:rPr>
          <w:rFonts w:ascii="Century Gothic" w:hAnsi="Century Gothic"/>
          <w:sz w:val="18"/>
          <w:szCs w:val="18"/>
        </w:rPr>
        <w:t xml:space="preserve">más de tres veces de </w:t>
      </w:r>
      <w:r w:rsidR="002020D0">
        <w:rPr>
          <w:rFonts w:ascii="Century Gothic" w:hAnsi="Century Gothic"/>
          <w:sz w:val="18"/>
          <w:szCs w:val="18"/>
        </w:rPr>
        <w:t>una</w:t>
      </w:r>
      <w:r w:rsidR="00393B5D">
        <w:rPr>
          <w:rFonts w:ascii="Century Gothic" w:hAnsi="Century Gothic"/>
          <w:sz w:val="18"/>
          <w:szCs w:val="18"/>
        </w:rPr>
        <w:t xml:space="preserve"> factura</w:t>
      </w:r>
      <w:r w:rsidR="002020D0">
        <w:rPr>
          <w:rFonts w:ascii="Century Gothic" w:hAnsi="Century Gothic"/>
          <w:sz w:val="18"/>
          <w:szCs w:val="18"/>
        </w:rPr>
        <w:t xml:space="preserve"> o de más de tres mensualidades</w:t>
      </w:r>
      <w:r w:rsidR="00525D5F" w:rsidRPr="00546E11">
        <w:rPr>
          <w:rFonts w:ascii="Century Gothic" w:hAnsi="Century Gothic"/>
          <w:sz w:val="18"/>
          <w:szCs w:val="18"/>
        </w:rPr>
        <w:t>, da</w:t>
      </w:r>
      <w:r w:rsidRPr="00546E11">
        <w:rPr>
          <w:rFonts w:ascii="Century Gothic" w:hAnsi="Century Gothic"/>
          <w:sz w:val="18"/>
          <w:szCs w:val="18"/>
        </w:rPr>
        <w:t>rá</w:t>
      </w:r>
      <w:r w:rsidR="00525D5F" w:rsidRPr="00546E11">
        <w:rPr>
          <w:rFonts w:ascii="Century Gothic" w:hAnsi="Century Gothic"/>
          <w:sz w:val="18"/>
          <w:szCs w:val="18"/>
        </w:rPr>
        <w:t xml:space="preserve"> derecho a la rescisión del contrato por parte de la </w:t>
      </w:r>
      <w:r w:rsidRPr="00546E11">
        <w:rPr>
          <w:rFonts w:ascii="Century Gothic" w:hAnsi="Century Gothic"/>
          <w:sz w:val="18"/>
          <w:szCs w:val="18"/>
        </w:rPr>
        <w:t xml:space="preserve">Residencia. </w:t>
      </w:r>
      <w:r w:rsidR="00525D5F" w:rsidRPr="00546E11">
        <w:rPr>
          <w:rFonts w:ascii="Century Gothic" w:hAnsi="Century Gothic"/>
          <w:sz w:val="18"/>
          <w:szCs w:val="18"/>
        </w:rPr>
        <w:t xml:space="preserve">En tal caso, se dará conocimiento al </w:t>
      </w:r>
      <w:r w:rsidR="00425FF4" w:rsidRPr="00546E11">
        <w:rPr>
          <w:rFonts w:ascii="Century Gothic" w:hAnsi="Century Gothic"/>
          <w:sz w:val="18"/>
          <w:szCs w:val="18"/>
        </w:rPr>
        <w:t>Residente</w:t>
      </w:r>
      <w:r w:rsidR="00525D5F" w:rsidRPr="00546E11">
        <w:rPr>
          <w:rFonts w:ascii="Century Gothic" w:hAnsi="Century Gothic"/>
          <w:sz w:val="18"/>
          <w:szCs w:val="18"/>
        </w:rPr>
        <w:t>, a la persona responsable o representante, con el objeto de regularizar tal situación</w:t>
      </w:r>
      <w:r w:rsidR="00E43BAB" w:rsidRPr="00546E11">
        <w:rPr>
          <w:rFonts w:ascii="Century Gothic" w:hAnsi="Century Gothic"/>
          <w:sz w:val="18"/>
          <w:szCs w:val="18"/>
        </w:rPr>
        <w:t xml:space="preserve"> en un plazo de</w:t>
      </w:r>
      <w:r w:rsidR="006202BA" w:rsidRPr="00546E11">
        <w:rPr>
          <w:rFonts w:ascii="Century Gothic" w:hAnsi="Century Gothic"/>
          <w:sz w:val="18"/>
          <w:szCs w:val="18"/>
        </w:rPr>
        <w:t xml:space="preserve"> 15</w:t>
      </w:r>
      <w:r w:rsidR="00C548E7" w:rsidRPr="00546E11">
        <w:rPr>
          <w:rFonts w:ascii="Century Gothic" w:hAnsi="Century Gothic"/>
          <w:sz w:val="18"/>
          <w:szCs w:val="18"/>
        </w:rPr>
        <w:t xml:space="preserve"> días</w:t>
      </w:r>
      <w:r w:rsidR="00525D5F" w:rsidRPr="00546E11">
        <w:rPr>
          <w:rFonts w:ascii="Century Gothic" w:hAnsi="Century Gothic"/>
          <w:sz w:val="18"/>
          <w:szCs w:val="18"/>
        </w:rPr>
        <w:t>. Si no se llegase al total resarcimiento de la deuda, se resolverá el contrato.</w:t>
      </w:r>
    </w:p>
    <w:p w:rsidR="00552B24" w:rsidRPr="00546E11" w:rsidRDefault="00552B24" w:rsidP="00552B24">
      <w:pPr>
        <w:jc w:val="both"/>
        <w:rPr>
          <w:rFonts w:ascii="Century Gothic" w:hAnsi="Century Gothic"/>
          <w:sz w:val="18"/>
          <w:szCs w:val="18"/>
        </w:rPr>
      </w:pPr>
    </w:p>
    <w:p w:rsidR="00E71176" w:rsidRPr="00546E11" w:rsidRDefault="00E71176" w:rsidP="00E71176">
      <w:pPr>
        <w:jc w:val="both"/>
        <w:rPr>
          <w:rFonts w:ascii="Century Gothic" w:hAnsi="Century Gothic"/>
          <w:b/>
          <w:sz w:val="18"/>
          <w:szCs w:val="18"/>
          <w:u w:val="single"/>
        </w:rPr>
      </w:pPr>
      <w:r w:rsidRPr="00546E11">
        <w:rPr>
          <w:rFonts w:ascii="Century Gothic" w:hAnsi="Century Gothic"/>
          <w:b/>
          <w:sz w:val="18"/>
          <w:szCs w:val="18"/>
          <w:u w:val="single"/>
        </w:rPr>
        <w:t>Artículo 12:</w:t>
      </w:r>
      <w:r w:rsidRPr="00546E11">
        <w:rPr>
          <w:rFonts w:ascii="Century Gothic" w:hAnsi="Century Gothic"/>
          <w:b/>
          <w:sz w:val="18"/>
          <w:szCs w:val="18"/>
        </w:rPr>
        <w:t xml:space="preserve"> </w:t>
      </w:r>
      <w:r w:rsidRPr="00546E11">
        <w:rPr>
          <w:rFonts w:ascii="Century Gothic" w:hAnsi="Century Gothic"/>
          <w:b/>
          <w:sz w:val="18"/>
          <w:szCs w:val="18"/>
        </w:rPr>
        <w:tab/>
        <w:t xml:space="preserve"> </w:t>
      </w:r>
      <w:r w:rsidRPr="00546E11">
        <w:rPr>
          <w:rFonts w:ascii="Century Gothic" w:hAnsi="Century Gothic"/>
          <w:b/>
          <w:sz w:val="18"/>
          <w:szCs w:val="18"/>
          <w:u w:val="single"/>
        </w:rPr>
        <w:t>Fianza</w:t>
      </w:r>
    </w:p>
    <w:p w:rsidR="00E71176" w:rsidRPr="00546E11" w:rsidRDefault="00E71176" w:rsidP="00E71176">
      <w:pPr>
        <w:jc w:val="both"/>
        <w:rPr>
          <w:rFonts w:ascii="Century Gothic" w:hAnsi="Century Gothic"/>
          <w:sz w:val="18"/>
          <w:szCs w:val="18"/>
        </w:rPr>
      </w:pPr>
    </w:p>
    <w:p w:rsidR="002A38F8" w:rsidRDefault="00525D5F" w:rsidP="00E71176">
      <w:pPr>
        <w:jc w:val="both"/>
        <w:rPr>
          <w:rFonts w:ascii="Century Gothic" w:hAnsi="Century Gothic"/>
          <w:sz w:val="18"/>
          <w:szCs w:val="18"/>
        </w:rPr>
      </w:pPr>
      <w:r w:rsidRPr="00546E11">
        <w:rPr>
          <w:rFonts w:ascii="Century Gothic" w:hAnsi="Century Gothic"/>
          <w:sz w:val="18"/>
          <w:szCs w:val="18"/>
        </w:rPr>
        <w:t xml:space="preserve">El </w:t>
      </w:r>
      <w:r w:rsidR="00F07985" w:rsidRPr="00546E11">
        <w:rPr>
          <w:rFonts w:ascii="Century Gothic" w:hAnsi="Century Gothic"/>
          <w:sz w:val="18"/>
          <w:szCs w:val="18"/>
        </w:rPr>
        <w:t>Residente</w:t>
      </w:r>
      <w:r w:rsidR="00E71176" w:rsidRPr="00546E11">
        <w:rPr>
          <w:rFonts w:ascii="Century Gothic" w:hAnsi="Century Gothic"/>
          <w:sz w:val="18"/>
          <w:szCs w:val="18"/>
        </w:rPr>
        <w:t xml:space="preserve"> depositara como fianza</w:t>
      </w:r>
      <w:r w:rsidR="00536EE9" w:rsidRPr="00546E11">
        <w:rPr>
          <w:rFonts w:ascii="Century Gothic" w:hAnsi="Century Gothic"/>
          <w:sz w:val="18"/>
          <w:szCs w:val="18"/>
        </w:rPr>
        <w:t>,</w:t>
      </w:r>
      <w:r w:rsidRPr="00546E11">
        <w:rPr>
          <w:rFonts w:ascii="Century Gothic" w:hAnsi="Century Gothic"/>
          <w:sz w:val="18"/>
          <w:szCs w:val="18"/>
        </w:rPr>
        <w:t xml:space="preserve"> </w:t>
      </w:r>
      <w:r w:rsidR="00E71176" w:rsidRPr="00546E11">
        <w:rPr>
          <w:rFonts w:ascii="Century Gothic" w:hAnsi="Century Gothic"/>
          <w:sz w:val="18"/>
          <w:szCs w:val="18"/>
        </w:rPr>
        <w:t>y en el mismo momen</w:t>
      </w:r>
      <w:r w:rsidR="002A38F8">
        <w:rPr>
          <w:rFonts w:ascii="Century Gothic" w:hAnsi="Century Gothic"/>
          <w:sz w:val="18"/>
          <w:szCs w:val="18"/>
        </w:rPr>
        <w:t>to de la firma del contrato de a</w:t>
      </w:r>
      <w:r w:rsidR="00E71176" w:rsidRPr="00546E11">
        <w:rPr>
          <w:rFonts w:ascii="Century Gothic" w:hAnsi="Century Gothic"/>
          <w:sz w:val="18"/>
          <w:szCs w:val="18"/>
        </w:rPr>
        <w:t>dmisión</w:t>
      </w:r>
      <w:r w:rsidR="00536EE9" w:rsidRPr="00546E11">
        <w:rPr>
          <w:rFonts w:ascii="Century Gothic" w:hAnsi="Century Gothic"/>
          <w:sz w:val="18"/>
          <w:szCs w:val="18"/>
        </w:rPr>
        <w:t>,</w:t>
      </w:r>
      <w:r w:rsidR="00E71176" w:rsidRPr="00546E11">
        <w:rPr>
          <w:rFonts w:ascii="Century Gothic" w:hAnsi="Century Gothic"/>
          <w:sz w:val="18"/>
          <w:szCs w:val="18"/>
        </w:rPr>
        <w:t xml:space="preserve"> </w:t>
      </w:r>
      <w:r w:rsidRPr="00546E11">
        <w:rPr>
          <w:rFonts w:ascii="Century Gothic" w:hAnsi="Century Gothic"/>
          <w:sz w:val="18"/>
          <w:szCs w:val="18"/>
        </w:rPr>
        <w:t>una cantidad</w:t>
      </w:r>
      <w:r w:rsidR="00E71176" w:rsidRPr="00546E11">
        <w:rPr>
          <w:rFonts w:ascii="Century Gothic" w:hAnsi="Century Gothic"/>
          <w:sz w:val="18"/>
          <w:szCs w:val="18"/>
        </w:rPr>
        <w:t xml:space="preserve"> en euros</w:t>
      </w:r>
      <w:r w:rsidRPr="00546E11">
        <w:rPr>
          <w:rFonts w:ascii="Century Gothic" w:hAnsi="Century Gothic"/>
          <w:sz w:val="18"/>
          <w:szCs w:val="18"/>
        </w:rPr>
        <w:t>,</w:t>
      </w:r>
      <w:r w:rsidR="00E71176" w:rsidRPr="00546E11">
        <w:rPr>
          <w:rFonts w:ascii="Century Gothic" w:hAnsi="Century Gothic"/>
          <w:sz w:val="18"/>
          <w:szCs w:val="18"/>
        </w:rPr>
        <w:t xml:space="preserve"> </w:t>
      </w:r>
      <w:r w:rsidR="00E71176" w:rsidRPr="00546E11">
        <w:rPr>
          <w:rFonts w:ascii="Century Gothic" w:hAnsi="Century Gothic"/>
          <w:color w:val="000000" w:themeColor="text1"/>
          <w:sz w:val="18"/>
          <w:szCs w:val="18"/>
        </w:rPr>
        <w:t xml:space="preserve">equivalente al </w:t>
      </w:r>
      <w:r w:rsidR="00BD4EA2" w:rsidRPr="00546E11">
        <w:rPr>
          <w:rFonts w:ascii="Century Gothic" w:hAnsi="Century Gothic"/>
          <w:color w:val="000000" w:themeColor="text1"/>
          <w:sz w:val="18"/>
          <w:szCs w:val="18"/>
        </w:rPr>
        <w:t xml:space="preserve">50 % </w:t>
      </w:r>
      <w:r w:rsidR="00E71176" w:rsidRPr="00546E11">
        <w:rPr>
          <w:rFonts w:ascii="Century Gothic" w:hAnsi="Century Gothic"/>
          <w:color w:val="000000" w:themeColor="text1"/>
          <w:sz w:val="18"/>
          <w:szCs w:val="18"/>
        </w:rPr>
        <w:t xml:space="preserve">de </w:t>
      </w:r>
      <w:r w:rsidR="0054272E" w:rsidRPr="00546E11">
        <w:rPr>
          <w:rFonts w:ascii="Century Gothic" w:hAnsi="Century Gothic"/>
          <w:color w:val="000000" w:themeColor="text1"/>
          <w:sz w:val="18"/>
          <w:szCs w:val="18"/>
        </w:rPr>
        <w:t>una</w:t>
      </w:r>
      <w:r w:rsidR="00E71176" w:rsidRPr="00546E11">
        <w:rPr>
          <w:rFonts w:ascii="Century Gothic" w:hAnsi="Century Gothic"/>
          <w:color w:val="000000" w:themeColor="text1"/>
          <w:sz w:val="18"/>
          <w:szCs w:val="18"/>
        </w:rPr>
        <w:t xml:space="preserve"> cuota mensual</w:t>
      </w:r>
      <w:r w:rsidR="00536EE9" w:rsidRPr="00546E11">
        <w:rPr>
          <w:rFonts w:ascii="Century Gothic" w:hAnsi="Century Gothic"/>
          <w:sz w:val="18"/>
          <w:szCs w:val="18"/>
        </w:rPr>
        <w:t>.</w:t>
      </w:r>
      <w:r w:rsidR="002A38F8">
        <w:rPr>
          <w:rFonts w:ascii="Century Gothic" w:hAnsi="Century Gothic"/>
          <w:sz w:val="18"/>
          <w:szCs w:val="18"/>
        </w:rPr>
        <w:t xml:space="preserve"> </w:t>
      </w:r>
      <w:r w:rsidR="002A38F8" w:rsidRPr="002A38F8">
        <w:rPr>
          <w:rFonts w:ascii="Century Gothic" w:hAnsi="Century Gothic"/>
          <w:color w:val="000000" w:themeColor="text1"/>
          <w:sz w:val="18"/>
          <w:szCs w:val="18"/>
        </w:rPr>
        <w:t>Dicha fianza se cobrará mediante recibo bancario domiciliado</w:t>
      </w:r>
      <w:r w:rsidR="002A38F8">
        <w:rPr>
          <w:rFonts w:ascii="Century Gothic" w:hAnsi="Century Gothic"/>
          <w:color w:val="000000" w:themeColor="text1"/>
          <w:sz w:val="18"/>
          <w:szCs w:val="18"/>
        </w:rPr>
        <w:t>.</w:t>
      </w:r>
    </w:p>
    <w:p w:rsidR="002A38F8" w:rsidRDefault="002A38F8" w:rsidP="00E71176">
      <w:pPr>
        <w:jc w:val="both"/>
        <w:rPr>
          <w:rFonts w:ascii="Century Gothic" w:hAnsi="Century Gothic"/>
          <w:sz w:val="18"/>
          <w:szCs w:val="18"/>
        </w:rPr>
      </w:pPr>
    </w:p>
    <w:p w:rsidR="00525D5F" w:rsidRPr="00546E11" w:rsidRDefault="002A38F8" w:rsidP="00E71176">
      <w:pPr>
        <w:jc w:val="both"/>
        <w:rPr>
          <w:rFonts w:ascii="Century Gothic" w:hAnsi="Century Gothic"/>
          <w:sz w:val="18"/>
          <w:szCs w:val="18"/>
        </w:rPr>
      </w:pPr>
      <w:r>
        <w:rPr>
          <w:rFonts w:ascii="Century Gothic" w:hAnsi="Century Gothic"/>
          <w:sz w:val="18"/>
          <w:szCs w:val="18"/>
        </w:rPr>
        <w:t xml:space="preserve">La fianza será </w:t>
      </w:r>
      <w:r w:rsidR="00536EE9" w:rsidRPr="00546E11">
        <w:rPr>
          <w:rFonts w:ascii="Century Gothic" w:hAnsi="Century Gothic"/>
          <w:sz w:val="18"/>
          <w:szCs w:val="18"/>
        </w:rPr>
        <w:t>devuelta en la liquidación que se gire</w:t>
      </w:r>
      <w:r w:rsidR="00525D5F" w:rsidRPr="00546E11">
        <w:rPr>
          <w:rFonts w:ascii="Century Gothic" w:hAnsi="Century Gothic"/>
          <w:sz w:val="18"/>
          <w:szCs w:val="18"/>
        </w:rPr>
        <w:t xml:space="preserve"> al final de la estancia</w:t>
      </w:r>
      <w:r w:rsidR="00536EE9" w:rsidRPr="00546E11">
        <w:rPr>
          <w:rFonts w:ascii="Century Gothic" w:hAnsi="Century Gothic"/>
          <w:sz w:val="18"/>
          <w:szCs w:val="18"/>
        </w:rPr>
        <w:t>, en caso de que así corresponda</w:t>
      </w:r>
      <w:r w:rsidR="003A1672" w:rsidRPr="00546E11">
        <w:rPr>
          <w:rFonts w:ascii="Century Gothic" w:hAnsi="Century Gothic"/>
          <w:sz w:val="18"/>
          <w:szCs w:val="18"/>
        </w:rPr>
        <w:t xml:space="preserve"> </w:t>
      </w:r>
      <w:r w:rsidR="00E43BAB" w:rsidRPr="00546E11">
        <w:rPr>
          <w:rFonts w:ascii="Century Gothic" w:hAnsi="Century Gothic"/>
          <w:sz w:val="18"/>
          <w:szCs w:val="18"/>
        </w:rPr>
        <w:t>según lo</w:t>
      </w:r>
      <w:r w:rsidR="00E04D10" w:rsidRPr="00546E11">
        <w:rPr>
          <w:rFonts w:ascii="Century Gothic" w:hAnsi="Century Gothic"/>
          <w:sz w:val="18"/>
          <w:szCs w:val="18"/>
        </w:rPr>
        <w:t xml:space="preserve"> contemplado en el c</w:t>
      </w:r>
      <w:r w:rsidR="003A1672" w:rsidRPr="00546E11">
        <w:rPr>
          <w:rFonts w:ascii="Century Gothic" w:hAnsi="Century Gothic"/>
          <w:sz w:val="18"/>
          <w:szCs w:val="18"/>
        </w:rPr>
        <w:t xml:space="preserve">ontrato </w:t>
      </w:r>
      <w:r w:rsidR="00E04D10" w:rsidRPr="00546E11">
        <w:rPr>
          <w:rFonts w:ascii="Century Gothic" w:hAnsi="Century Gothic"/>
          <w:sz w:val="18"/>
          <w:szCs w:val="18"/>
        </w:rPr>
        <w:t xml:space="preserve">de admisión </w:t>
      </w:r>
      <w:r w:rsidR="003A1672" w:rsidRPr="00546E11">
        <w:rPr>
          <w:rFonts w:ascii="Century Gothic" w:hAnsi="Century Gothic"/>
          <w:sz w:val="18"/>
          <w:szCs w:val="18"/>
        </w:rPr>
        <w:t>firmado por el Residente.</w:t>
      </w:r>
    </w:p>
    <w:p w:rsidR="00BD4D76" w:rsidRPr="00546E11" w:rsidRDefault="00BD4D76">
      <w:pPr>
        <w:jc w:val="both"/>
        <w:rPr>
          <w:rFonts w:ascii="Century Gothic" w:hAnsi="Century Gothic"/>
          <w:sz w:val="18"/>
          <w:szCs w:val="18"/>
        </w:rPr>
      </w:pPr>
    </w:p>
    <w:p w:rsidR="00B74D91" w:rsidRPr="00546E11" w:rsidRDefault="00B74D91" w:rsidP="00B74D91">
      <w:pPr>
        <w:jc w:val="both"/>
        <w:rPr>
          <w:rFonts w:ascii="Century Gothic" w:hAnsi="Century Gothic"/>
          <w:b/>
          <w:sz w:val="18"/>
          <w:szCs w:val="18"/>
          <w:u w:val="single"/>
        </w:rPr>
      </w:pPr>
      <w:r w:rsidRPr="00546E11">
        <w:rPr>
          <w:rFonts w:ascii="Century Gothic" w:hAnsi="Century Gothic"/>
          <w:b/>
          <w:sz w:val="18"/>
          <w:szCs w:val="18"/>
          <w:u w:val="single"/>
        </w:rPr>
        <w:t>Artículo 13:</w:t>
      </w:r>
      <w:r w:rsidRPr="00546E11">
        <w:rPr>
          <w:rFonts w:ascii="Century Gothic" w:hAnsi="Century Gothic"/>
          <w:b/>
          <w:sz w:val="18"/>
          <w:szCs w:val="18"/>
        </w:rPr>
        <w:tab/>
      </w:r>
      <w:r w:rsidRPr="00546E11">
        <w:rPr>
          <w:rFonts w:ascii="Century Gothic" w:hAnsi="Century Gothic"/>
          <w:b/>
          <w:sz w:val="18"/>
          <w:szCs w:val="18"/>
          <w:u w:val="single"/>
        </w:rPr>
        <w:t>Baja</w:t>
      </w:r>
      <w:r w:rsidR="00BD4EA2" w:rsidRPr="00546E11">
        <w:rPr>
          <w:rFonts w:ascii="Century Gothic" w:hAnsi="Century Gothic"/>
          <w:b/>
          <w:sz w:val="18"/>
          <w:szCs w:val="18"/>
          <w:u w:val="single"/>
        </w:rPr>
        <w:t xml:space="preserve"> Voluntaria</w:t>
      </w:r>
    </w:p>
    <w:p w:rsidR="00B74D91" w:rsidRPr="00546E11" w:rsidRDefault="00B74D91" w:rsidP="00B74D91">
      <w:pPr>
        <w:jc w:val="both"/>
        <w:rPr>
          <w:rFonts w:ascii="Century Gothic" w:hAnsi="Century Gothic"/>
          <w:sz w:val="18"/>
          <w:szCs w:val="18"/>
        </w:rPr>
      </w:pPr>
    </w:p>
    <w:p w:rsidR="00525D5F" w:rsidRPr="00546E11" w:rsidRDefault="00525D5F" w:rsidP="00B74D91">
      <w:pPr>
        <w:jc w:val="both"/>
        <w:rPr>
          <w:rFonts w:ascii="Century Gothic" w:hAnsi="Century Gothic"/>
          <w:sz w:val="18"/>
          <w:szCs w:val="18"/>
        </w:rPr>
      </w:pPr>
      <w:r w:rsidRPr="00546E11">
        <w:rPr>
          <w:rFonts w:ascii="Century Gothic" w:hAnsi="Century Gothic"/>
          <w:sz w:val="18"/>
          <w:szCs w:val="18"/>
        </w:rPr>
        <w:t xml:space="preserve">Los </w:t>
      </w:r>
      <w:r w:rsidR="00F07985" w:rsidRPr="00546E11">
        <w:rPr>
          <w:rFonts w:ascii="Century Gothic" w:hAnsi="Century Gothic"/>
          <w:sz w:val="18"/>
          <w:szCs w:val="18"/>
        </w:rPr>
        <w:t>Residente</w:t>
      </w:r>
      <w:r w:rsidRPr="00546E11">
        <w:rPr>
          <w:rFonts w:ascii="Century Gothic" w:hAnsi="Century Gothic"/>
          <w:sz w:val="18"/>
          <w:szCs w:val="18"/>
        </w:rPr>
        <w:t xml:space="preserve">s deberán anunciar la baja voluntaria con un </w:t>
      </w:r>
      <w:r w:rsidR="0054272E" w:rsidRPr="00546E11">
        <w:rPr>
          <w:rFonts w:ascii="Century Gothic" w:hAnsi="Century Gothic"/>
          <w:sz w:val="18"/>
          <w:szCs w:val="18"/>
        </w:rPr>
        <w:t xml:space="preserve">preaviso </w:t>
      </w:r>
      <w:r w:rsidRPr="00546E11">
        <w:rPr>
          <w:rFonts w:ascii="Century Gothic" w:hAnsi="Century Gothic"/>
          <w:sz w:val="18"/>
          <w:szCs w:val="18"/>
        </w:rPr>
        <w:t>de 15 días. En caso contrario</w:t>
      </w:r>
      <w:r w:rsidR="00536EE9" w:rsidRPr="00546E11">
        <w:rPr>
          <w:rFonts w:ascii="Century Gothic" w:hAnsi="Century Gothic"/>
          <w:sz w:val="18"/>
          <w:szCs w:val="18"/>
        </w:rPr>
        <w:t>,</w:t>
      </w:r>
      <w:r w:rsidRPr="00546E11">
        <w:rPr>
          <w:rFonts w:ascii="Century Gothic" w:hAnsi="Century Gothic"/>
          <w:sz w:val="18"/>
          <w:szCs w:val="18"/>
        </w:rPr>
        <w:t xml:space="preserve"> al hacer la liquidación</w:t>
      </w:r>
      <w:r w:rsidR="00536EE9" w:rsidRPr="00546E11">
        <w:rPr>
          <w:rFonts w:ascii="Century Gothic" w:hAnsi="Century Gothic"/>
          <w:sz w:val="18"/>
          <w:szCs w:val="18"/>
        </w:rPr>
        <w:t>,</w:t>
      </w:r>
      <w:r w:rsidRPr="00546E11">
        <w:rPr>
          <w:rFonts w:ascii="Century Gothic" w:hAnsi="Century Gothic"/>
          <w:sz w:val="18"/>
          <w:szCs w:val="18"/>
        </w:rPr>
        <w:t xml:space="preserve"> se pondrá cobrar hasta un máximo de 15 días como compensación.</w:t>
      </w:r>
    </w:p>
    <w:p w:rsidR="00B74D91" w:rsidRPr="00546E11" w:rsidRDefault="00B74D91" w:rsidP="00B74D91">
      <w:pPr>
        <w:jc w:val="both"/>
        <w:rPr>
          <w:rFonts w:ascii="Century Gothic" w:hAnsi="Century Gothic"/>
          <w:sz w:val="18"/>
          <w:szCs w:val="18"/>
        </w:rPr>
      </w:pPr>
    </w:p>
    <w:p w:rsidR="00525D5F" w:rsidRPr="00546E11" w:rsidRDefault="00525D5F" w:rsidP="00BD4D76">
      <w:pPr>
        <w:jc w:val="both"/>
        <w:rPr>
          <w:rFonts w:ascii="Century Gothic" w:hAnsi="Century Gothic"/>
          <w:sz w:val="18"/>
          <w:szCs w:val="18"/>
        </w:rPr>
      </w:pPr>
    </w:p>
    <w:p w:rsidR="00B74D91" w:rsidRPr="00546E11" w:rsidRDefault="00B74D91" w:rsidP="00B74D91">
      <w:pPr>
        <w:jc w:val="both"/>
        <w:rPr>
          <w:rFonts w:ascii="Century Gothic" w:hAnsi="Century Gothic"/>
          <w:sz w:val="18"/>
          <w:szCs w:val="18"/>
        </w:rPr>
      </w:pPr>
      <w:r w:rsidRPr="00546E11">
        <w:rPr>
          <w:rFonts w:ascii="Century Gothic" w:hAnsi="Century Gothic"/>
          <w:b/>
          <w:sz w:val="18"/>
          <w:szCs w:val="18"/>
          <w:u w:val="single"/>
        </w:rPr>
        <w:t>Artículo 14:</w:t>
      </w:r>
      <w:r w:rsidRPr="00546E11">
        <w:rPr>
          <w:rFonts w:ascii="Century Gothic" w:hAnsi="Century Gothic"/>
          <w:sz w:val="18"/>
          <w:szCs w:val="18"/>
        </w:rPr>
        <w:tab/>
      </w:r>
      <w:r w:rsidR="00525D5F" w:rsidRPr="00546E11">
        <w:rPr>
          <w:rFonts w:ascii="Century Gothic" w:hAnsi="Century Gothic"/>
          <w:sz w:val="18"/>
          <w:szCs w:val="18"/>
        </w:rPr>
        <w:t xml:space="preserve"> </w:t>
      </w:r>
      <w:r w:rsidRPr="00546E11">
        <w:rPr>
          <w:rFonts w:ascii="Century Gothic" w:hAnsi="Century Gothic"/>
          <w:b/>
          <w:sz w:val="18"/>
          <w:szCs w:val="18"/>
          <w:u w:val="single"/>
        </w:rPr>
        <w:t>Baja por fallecimiento.</w:t>
      </w:r>
    </w:p>
    <w:p w:rsidR="00B74D91" w:rsidRPr="00546E11" w:rsidRDefault="00B74D91" w:rsidP="00B74D91">
      <w:pPr>
        <w:jc w:val="both"/>
        <w:rPr>
          <w:rFonts w:ascii="Century Gothic" w:hAnsi="Century Gothic"/>
          <w:sz w:val="18"/>
          <w:szCs w:val="18"/>
        </w:rPr>
      </w:pPr>
    </w:p>
    <w:p w:rsidR="00BD4EA2" w:rsidRPr="00546E11" w:rsidRDefault="00BD4EA2" w:rsidP="00BD4EA2">
      <w:pPr>
        <w:jc w:val="both"/>
        <w:rPr>
          <w:rFonts w:ascii="Century Gothic" w:hAnsi="Century Gothic"/>
          <w:color w:val="000000" w:themeColor="text1"/>
          <w:sz w:val="18"/>
          <w:szCs w:val="18"/>
        </w:rPr>
      </w:pPr>
      <w:r w:rsidRPr="00546E11">
        <w:rPr>
          <w:rFonts w:ascii="Century Gothic" w:hAnsi="Century Gothic"/>
          <w:color w:val="000000" w:themeColor="text1"/>
          <w:sz w:val="18"/>
          <w:szCs w:val="18"/>
        </w:rPr>
        <w:t>Si el Residente causa baja por fallecimiento se calculará la correspondiente liquidación en el plazo máximo de 15 (QUINCE) días, atendiendo a las siguientes reglas:</w:t>
      </w:r>
    </w:p>
    <w:p w:rsidR="00BD4D76" w:rsidRPr="00546E11" w:rsidRDefault="00BD4D76" w:rsidP="00BD4EA2">
      <w:pPr>
        <w:jc w:val="both"/>
        <w:rPr>
          <w:rFonts w:ascii="Century Gothic" w:hAnsi="Century Gothic"/>
          <w:color w:val="000000" w:themeColor="text1"/>
          <w:sz w:val="18"/>
          <w:szCs w:val="18"/>
        </w:rPr>
      </w:pPr>
    </w:p>
    <w:p w:rsidR="00BD4EA2" w:rsidRPr="00546E11" w:rsidRDefault="00BD4EA2" w:rsidP="00BD4EA2">
      <w:pPr>
        <w:jc w:val="both"/>
        <w:rPr>
          <w:rFonts w:ascii="Century Gothic" w:hAnsi="Century Gothic"/>
          <w:color w:val="000000" w:themeColor="text1"/>
          <w:sz w:val="18"/>
          <w:szCs w:val="18"/>
        </w:rPr>
      </w:pPr>
      <w:r w:rsidRPr="00546E11">
        <w:rPr>
          <w:rFonts w:ascii="Century Gothic" w:hAnsi="Century Gothic"/>
          <w:color w:val="000000" w:themeColor="text1"/>
          <w:sz w:val="18"/>
          <w:szCs w:val="18"/>
        </w:rPr>
        <w:t xml:space="preserve">La liquidación incluirá la cantidad que se depositó como garantía de pago una vez deducidas las partidas que queden pendientes de </w:t>
      </w:r>
      <w:r w:rsidR="0054272E" w:rsidRPr="00546E11">
        <w:rPr>
          <w:rFonts w:ascii="Century Gothic" w:hAnsi="Century Gothic"/>
          <w:color w:val="000000" w:themeColor="text1"/>
          <w:sz w:val="18"/>
          <w:szCs w:val="18"/>
        </w:rPr>
        <w:t>cobrar.</w:t>
      </w:r>
    </w:p>
    <w:p w:rsidR="00BD4EA2" w:rsidRPr="00546E11" w:rsidRDefault="00BD4EA2" w:rsidP="00BD4EA2">
      <w:pPr>
        <w:jc w:val="both"/>
        <w:rPr>
          <w:rFonts w:ascii="Century Gothic" w:hAnsi="Century Gothic"/>
          <w:color w:val="000000" w:themeColor="text1"/>
          <w:sz w:val="18"/>
          <w:szCs w:val="18"/>
        </w:rPr>
      </w:pPr>
    </w:p>
    <w:p w:rsidR="00BD4EA2" w:rsidRPr="00546E11" w:rsidRDefault="00BD4EA2" w:rsidP="00BD4EA2">
      <w:pPr>
        <w:jc w:val="both"/>
        <w:rPr>
          <w:rFonts w:ascii="Century Gothic" w:hAnsi="Century Gothic"/>
          <w:color w:val="000000" w:themeColor="text1"/>
          <w:sz w:val="18"/>
          <w:szCs w:val="18"/>
        </w:rPr>
      </w:pPr>
      <w:r w:rsidRPr="00546E11">
        <w:rPr>
          <w:rFonts w:ascii="Century Gothic" w:hAnsi="Century Gothic"/>
          <w:color w:val="000000" w:themeColor="text1"/>
          <w:sz w:val="18"/>
          <w:szCs w:val="18"/>
        </w:rPr>
        <w:t>Además dado que el pago se realiza por meses anticipados, se llevará a cabo la liquidación atendiendo a los días reales de estancia consumidos del Residente en el centro hasta el día de su defunción.</w:t>
      </w:r>
    </w:p>
    <w:p w:rsidR="00BD4D76" w:rsidRPr="00546E11" w:rsidRDefault="00BD4D76">
      <w:pPr>
        <w:jc w:val="both"/>
        <w:rPr>
          <w:rFonts w:ascii="Century Gothic" w:hAnsi="Century Gothic"/>
          <w:b/>
          <w:sz w:val="18"/>
          <w:szCs w:val="18"/>
          <w:u w:val="single"/>
        </w:rPr>
      </w:pPr>
    </w:p>
    <w:p w:rsidR="00BD4EA2" w:rsidRPr="00546E11" w:rsidRDefault="00BD4EA2">
      <w:pPr>
        <w:jc w:val="both"/>
        <w:rPr>
          <w:rFonts w:ascii="Century Gothic" w:hAnsi="Century Gothic"/>
          <w:b/>
          <w:sz w:val="18"/>
          <w:szCs w:val="18"/>
          <w:u w:val="single"/>
        </w:rPr>
      </w:pPr>
      <w:r w:rsidRPr="00546E11">
        <w:rPr>
          <w:rFonts w:ascii="Century Gothic" w:hAnsi="Century Gothic"/>
          <w:b/>
          <w:sz w:val="18"/>
          <w:szCs w:val="18"/>
          <w:u w:val="single"/>
        </w:rPr>
        <w:t>Artículo 15:</w:t>
      </w:r>
      <w:r w:rsidRPr="00546E11">
        <w:rPr>
          <w:rFonts w:ascii="Century Gothic" w:hAnsi="Century Gothic"/>
          <w:b/>
          <w:sz w:val="18"/>
          <w:szCs w:val="18"/>
        </w:rPr>
        <w:t xml:space="preserve">    </w:t>
      </w:r>
      <w:r w:rsidRPr="00546E11">
        <w:rPr>
          <w:rFonts w:ascii="Century Gothic" w:hAnsi="Century Gothic"/>
          <w:b/>
          <w:sz w:val="18"/>
          <w:szCs w:val="18"/>
        </w:rPr>
        <w:tab/>
        <w:t xml:space="preserve">   </w:t>
      </w:r>
      <w:r w:rsidRPr="00546E11">
        <w:rPr>
          <w:rFonts w:ascii="Century Gothic" w:hAnsi="Century Gothic"/>
          <w:b/>
          <w:sz w:val="18"/>
          <w:szCs w:val="18"/>
          <w:u w:val="single"/>
        </w:rPr>
        <w:t>Liquidación de Contrato.</w:t>
      </w:r>
    </w:p>
    <w:p w:rsidR="00BD4D76" w:rsidRPr="00546E11" w:rsidRDefault="00BD4D76">
      <w:pPr>
        <w:jc w:val="both"/>
        <w:rPr>
          <w:rFonts w:ascii="Century Gothic" w:hAnsi="Century Gothic"/>
          <w:b/>
          <w:sz w:val="18"/>
          <w:szCs w:val="18"/>
          <w:u w:val="single"/>
        </w:rPr>
      </w:pPr>
    </w:p>
    <w:p w:rsidR="00BD4EA2" w:rsidRPr="00546E11" w:rsidRDefault="009630CD" w:rsidP="00BD4EA2">
      <w:pPr>
        <w:jc w:val="both"/>
        <w:rPr>
          <w:rFonts w:ascii="Century Gothic" w:hAnsi="Century Gothic"/>
          <w:color w:val="000000" w:themeColor="text1"/>
          <w:sz w:val="18"/>
          <w:szCs w:val="18"/>
        </w:rPr>
      </w:pPr>
      <w:r w:rsidRPr="00546E11">
        <w:rPr>
          <w:rFonts w:ascii="Century Gothic" w:hAnsi="Century Gothic"/>
          <w:sz w:val="18"/>
          <w:szCs w:val="18"/>
        </w:rPr>
        <w:t xml:space="preserve">Una vez producida una baja, la </w:t>
      </w:r>
      <w:r w:rsidR="002B0FBE" w:rsidRPr="00546E11">
        <w:rPr>
          <w:rFonts w:ascii="Century Gothic" w:hAnsi="Century Gothic"/>
          <w:sz w:val="18"/>
          <w:szCs w:val="18"/>
        </w:rPr>
        <w:t>R</w:t>
      </w:r>
      <w:r w:rsidRPr="00546E11">
        <w:rPr>
          <w:rFonts w:ascii="Century Gothic" w:hAnsi="Century Gothic"/>
          <w:sz w:val="18"/>
          <w:szCs w:val="18"/>
        </w:rPr>
        <w:t xml:space="preserve">esidencia facilitará a la familia una liquidación de contrato en los términos establecido en </w:t>
      </w:r>
      <w:r w:rsidR="002B0FBE" w:rsidRPr="00546E11">
        <w:rPr>
          <w:rFonts w:ascii="Century Gothic" w:hAnsi="Century Gothic"/>
          <w:sz w:val="18"/>
          <w:szCs w:val="18"/>
        </w:rPr>
        <w:t xml:space="preserve">la cláusula Décima </w:t>
      </w:r>
      <w:r w:rsidRPr="00546E11">
        <w:rPr>
          <w:rFonts w:ascii="Century Gothic" w:hAnsi="Century Gothic"/>
          <w:sz w:val="18"/>
          <w:szCs w:val="18"/>
        </w:rPr>
        <w:t>del Contrato de Admisión.</w:t>
      </w:r>
    </w:p>
    <w:p w:rsidR="00BD4EA2" w:rsidRPr="00546E11" w:rsidRDefault="00BD4EA2" w:rsidP="00BD4EA2">
      <w:pPr>
        <w:jc w:val="both"/>
        <w:rPr>
          <w:rFonts w:ascii="Century Gothic" w:hAnsi="Century Gothic"/>
          <w:color w:val="000000" w:themeColor="text1"/>
          <w:sz w:val="18"/>
          <w:szCs w:val="18"/>
        </w:rPr>
      </w:pPr>
    </w:p>
    <w:p w:rsidR="00BD4EA2" w:rsidRPr="00546E11" w:rsidRDefault="00BD4EA2" w:rsidP="00BD4EA2">
      <w:pPr>
        <w:jc w:val="both"/>
        <w:rPr>
          <w:rFonts w:ascii="Century Gothic" w:hAnsi="Century Gothic"/>
          <w:color w:val="000000" w:themeColor="text1"/>
          <w:sz w:val="18"/>
          <w:szCs w:val="18"/>
        </w:rPr>
      </w:pPr>
      <w:r w:rsidRPr="00546E11">
        <w:rPr>
          <w:rFonts w:ascii="Century Gothic" w:hAnsi="Century Gothic"/>
          <w:color w:val="000000" w:themeColor="text1"/>
          <w:sz w:val="18"/>
          <w:szCs w:val="18"/>
        </w:rPr>
        <w:t>Las ausencias forzosas por internamiento en un centro sanitario, convalecencia o asistencia familiar, comportarán la reserva de plaza sin límite de tiempo en las mismas condiciones económicas, con deducción de la parte correspondiente al coste de la alimentación establecido en el Contrato de Admisión.</w:t>
      </w:r>
    </w:p>
    <w:p w:rsidR="00525D5F" w:rsidRPr="00546E11" w:rsidRDefault="00525D5F">
      <w:pPr>
        <w:jc w:val="both"/>
        <w:rPr>
          <w:rFonts w:ascii="Century Gothic" w:hAnsi="Century Gothic"/>
          <w:sz w:val="18"/>
          <w:szCs w:val="18"/>
        </w:rPr>
      </w:pPr>
    </w:p>
    <w:p w:rsidR="00525D5F" w:rsidRPr="00546E11" w:rsidRDefault="00BD4D76">
      <w:pPr>
        <w:pStyle w:val="Ttulo3"/>
        <w:rPr>
          <w:rFonts w:ascii="Century Gothic" w:hAnsi="Century Gothic"/>
          <w:sz w:val="18"/>
          <w:szCs w:val="18"/>
        </w:rPr>
      </w:pPr>
      <w:r w:rsidRPr="00546E11">
        <w:rPr>
          <w:rFonts w:ascii="Century Gothic" w:hAnsi="Century Gothic"/>
          <w:sz w:val="18"/>
          <w:szCs w:val="18"/>
        </w:rPr>
        <w:t>CAPITULO V</w:t>
      </w:r>
    </w:p>
    <w:p w:rsidR="00525D5F" w:rsidRPr="00546E11" w:rsidRDefault="00525D5F">
      <w:pPr>
        <w:ind w:left="708"/>
        <w:jc w:val="both"/>
        <w:rPr>
          <w:rFonts w:ascii="Century Gothic" w:hAnsi="Century Gothic"/>
          <w:sz w:val="18"/>
          <w:szCs w:val="18"/>
        </w:rPr>
      </w:pPr>
    </w:p>
    <w:p w:rsidR="00525D5F" w:rsidRPr="00546E11" w:rsidRDefault="00525D5F">
      <w:pPr>
        <w:pStyle w:val="Ttulo6"/>
        <w:rPr>
          <w:rFonts w:ascii="Century Gothic" w:hAnsi="Century Gothic"/>
          <w:sz w:val="18"/>
          <w:szCs w:val="18"/>
        </w:rPr>
      </w:pPr>
      <w:r w:rsidRPr="00546E11">
        <w:rPr>
          <w:rFonts w:ascii="Century Gothic" w:hAnsi="Century Gothic"/>
          <w:sz w:val="18"/>
          <w:szCs w:val="18"/>
        </w:rPr>
        <w:t>SERVICIO DE LA RESIDENCIA</w:t>
      </w:r>
    </w:p>
    <w:p w:rsidR="00525D5F" w:rsidRPr="00546E11" w:rsidRDefault="00525D5F" w:rsidP="006D6451">
      <w:pPr>
        <w:jc w:val="both"/>
        <w:rPr>
          <w:rFonts w:ascii="Century Gothic" w:hAnsi="Century Gothic"/>
          <w:sz w:val="18"/>
          <w:szCs w:val="18"/>
        </w:rPr>
      </w:pPr>
    </w:p>
    <w:p w:rsidR="002734A8" w:rsidRPr="00546E11" w:rsidRDefault="002734A8" w:rsidP="00B74D91">
      <w:pPr>
        <w:pStyle w:val="Sangra2detindependiente"/>
        <w:ind w:left="0"/>
        <w:jc w:val="both"/>
        <w:rPr>
          <w:rFonts w:ascii="Century Gothic" w:hAnsi="Century Gothic"/>
          <w:sz w:val="18"/>
          <w:szCs w:val="18"/>
        </w:rPr>
      </w:pPr>
      <w:r w:rsidRPr="00546E11">
        <w:rPr>
          <w:rFonts w:ascii="Century Gothic" w:hAnsi="Century Gothic"/>
          <w:b/>
          <w:sz w:val="18"/>
          <w:szCs w:val="18"/>
          <w:u w:val="single"/>
        </w:rPr>
        <w:t>Artículo</w:t>
      </w:r>
      <w:r w:rsidR="00B74D91" w:rsidRPr="00546E11">
        <w:rPr>
          <w:rFonts w:ascii="Century Gothic" w:hAnsi="Century Gothic"/>
          <w:b/>
          <w:sz w:val="18"/>
          <w:szCs w:val="18"/>
          <w:u w:val="single"/>
        </w:rPr>
        <w:t xml:space="preserve"> 16:</w:t>
      </w:r>
      <w:r w:rsidRPr="00546E11">
        <w:rPr>
          <w:rFonts w:ascii="Century Gothic" w:hAnsi="Century Gothic"/>
          <w:sz w:val="18"/>
          <w:szCs w:val="18"/>
        </w:rPr>
        <w:tab/>
      </w:r>
      <w:r w:rsidRPr="00546E11">
        <w:rPr>
          <w:rFonts w:ascii="Century Gothic" w:hAnsi="Century Gothic"/>
          <w:b/>
          <w:sz w:val="18"/>
          <w:szCs w:val="18"/>
          <w:u w:val="single"/>
        </w:rPr>
        <w:t xml:space="preserve">Horarios del </w:t>
      </w:r>
      <w:r w:rsidR="0031166C" w:rsidRPr="00546E11">
        <w:rPr>
          <w:rFonts w:ascii="Century Gothic" w:hAnsi="Century Gothic"/>
          <w:b/>
          <w:sz w:val="18"/>
          <w:szCs w:val="18"/>
          <w:u w:val="single"/>
        </w:rPr>
        <w:t>Centro</w:t>
      </w:r>
    </w:p>
    <w:p w:rsidR="002734A8" w:rsidRPr="00546E11" w:rsidRDefault="002734A8" w:rsidP="00B74D91">
      <w:pPr>
        <w:pStyle w:val="Sangra2detindependiente"/>
        <w:ind w:left="0"/>
        <w:jc w:val="both"/>
        <w:rPr>
          <w:rFonts w:ascii="Century Gothic" w:hAnsi="Century Gothic"/>
          <w:sz w:val="18"/>
          <w:szCs w:val="18"/>
        </w:rPr>
      </w:pPr>
    </w:p>
    <w:p w:rsidR="002734A8" w:rsidRPr="00546E11" w:rsidRDefault="002B0FBE" w:rsidP="002734A8">
      <w:pPr>
        <w:autoSpaceDE w:val="0"/>
        <w:jc w:val="both"/>
        <w:rPr>
          <w:rFonts w:ascii="Century Gothic" w:hAnsi="Century Gothic"/>
          <w:sz w:val="18"/>
          <w:szCs w:val="18"/>
        </w:rPr>
      </w:pPr>
      <w:r w:rsidRPr="00546E11">
        <w:rPr>
          <w:rFonts w:ascii="Century Gothic" w:hAnsi="Century Gothic"/>
          <w:sz w:val="18"/>
          <w:szCs w:val="18"/>
        </w:rPr>
        <w:t>La Residencia</w:t>
      </w:r>
      <w:r w:rsidR="002734A8" w:rsidRPr="00546E11">
        <w:rPr>
          <w:rFonts w:ascii="Century Gothic" w:hAnsi="Century Gothic"/>
          <w:sz w:val="18"/>
          <w:szCs w:val="18"/>
        </w:rPr>
        <w:t xml:space="preserve"> permanecerá </w:t>
      </w:r>
      <w:r w:rsidRPr="00546E11">
        <w:rPr>
          <w:rFonts w:ascii="Century Gothic" w:hAnsi="Century Gothic"/>
          <w:sz w:val="18"/>
          <w:szCs w:val="18"/>
        </w:rPr>
        <w:t>abierta</w:t>
      </w:r>
      <w:r w:rsidR="002734A8" w:rsidRPr="00546E11">
        <w:rPr>
          <w:rFonts w:ascii="Century Gothic" w:hAnsi="Century Gothic"/>
          <w:sz w:val="18"/>
          <w:szCs w:val="18"/>
        </w:rPr>
        <w:t xml:space="preserve"> los trescientos sesenta y cinco días del año.</w:t>
      </w:r>
    </w:p>
    <w:p w:rsidR="002734A8" w:rsidRPr="00546E11" w:rsidRDefault="002734A8" w:rsidP="002734A8">
      <w:pPr>
        <w:autoSpaceDE w:val="0"/>
        <w:jc w:val="both"/>
        <w:rPr>
          <w:rFonts w:ascii="Century Gothic" w:hAnsi="Century Gothic"/>
          <w:sz w:val="18"/>
          <w:szCs w:val="18"/>
        </w:rPr>
      </w:pPr>
    </w:p>
    <w:p w:rsidR="002734A8" w:rsidRPr="00546E11" w:rsidRDefault="002734A8" w:rsidP="002734A8">
      <w:pPr>
        <w:autoSpaceDE w:val="0"/>
        <w:jc w:val="both"/>
        <w:rPr>
          <w:rFonts w:ascii="Century Gothic" w:hAnsi="Century Gothic"/>
          <w:sz w:val="18"/>
          <w:szCs w:val="18"/>
        </w:rPr>
      </w:pPr>
      <w:r w:rsidRPr="00546E11">
        <w:rPr>
          <w:rFonts w:ascii="Century Gothic" w:hAnsi="Century Gothic"/>
          <w:sz w:val="18"/>
          <w:szCs w:val="18"/>
        </w:rPr>
        <w:t>Se recomienda puntualidad en los horarios acordados para todos los servicios, con el fin de garantizar un mejor funcionamiento de</w:t>
      </w:r>
      <w:r w:rsidR="002B0FBE" w:rsidRPr="00546E11">
        <w:rPr>
          <w:rFonts w:ascii="Century Gothic" w:hAnsi="Century Gothic"/>
          <w:sz w:val="18"/>
          <w:szCs w:val="18"/>
        </w:rPr>
        <w:t xml:space="preserve"> la Residencia.</w:t>
      </w:r>
    </w:p>
    <w:p w:rsidR="002734A8" w:rsidRPr="00546E11" w:rsidRDefault="002734A8" w:rsidP="00B74D91">
      <w:pPr>
        <w:pStyle w:val="Sangra2detindependiente"/>
        <w:ind w:left="0"/>
        <w:jc w:val="both"/>
        <w:rPr>
          <w:rFonts w:ascii="Century Gothic" w:hAnsi="Century Gothic"/>
          <w:sz w:val="18"/>
          <w:szCs w:val="18"/>
        </w:rPr>
      </w:pPr>
    </w:p>
    <w:p w:rsidR="00525D5F" w:rsidRPr="00546E11" w:rsidRDefault="00525D5F" w:rsidP="00B74D91">
      <w:pPr>
        <w:pStyle w:val="Sangra2detindependiente"/>
        <w:ind w:left="0"/>
        <w:jc w:val="both"/>
        <w:rPr>
          <w:rFonts w:ascii="Century Gothic" w:hAnsi="Century Gothic"/>
          <w:sz w:val="18"/>
          <w:szCs w:val="18"/>
        </w:rPr>
      </w:pPr>
      <w:r w:rsidRPr="00546E11">
        <w:rPr>
          <w:rFonts w:ascii="Century Gothic" w:hAnsi="Century Gothic"/>
          <w:sz w:val="18"/>
          <w:szCs w:val="18"/>
        </w:rPr>
        <w:t>Con el objeto de garantizar el buen func</w:t>
      </w:r>
      <w:r w:rsidR="00536EE9" w:rsidRPr="00546E11">
        <w:rPr>
          <w:rFonts w:ascii="Century Gothic" w:hAnsi="Century Gothic"/>
          <w:sz w:val="18"/>
          <w:szCs w:val="18"/>
        </w:rPr>
        <w:t xml:space="preserve">ionamiento de la Residencia, </w:t>
      </w:r>
      <w:r w:rsidR="00BD4EA2" w:rsidRPr="00546E11">
        <w:rPr>
          <w:rFonts w:ascii="Century Gothic" w:hAnsi="Century Gothic"/>
          <w:sz w:val="18"/>
          <w:szCs w:val="18"/>
        </w:rPr>
        <w:t>así</w:t>
      </w:r>
      <w:r w:rsidRPr="00546E11">
        <w:rPr>
          <w:rFonts w:ascii="Century Gothic" w:hAnsi="Century Gothic"/>
          <w:sz w:val="18"/>
          <w:szCs w:val="18"/>
        </w:rPr>
        <w:t xml:space="preserve"> como preservar los derechos de los </w:t>
      </w:r>
      <w:r w:rsidR="00F07985" w:rsidRPr="00546E11">
        <w:rPr>
          <w:rFonts w:ascii="Century Gothic" w:hAnsi="Century Gothic"/>
          <w:sz w:val="18"/>
          <w:szCs w:val="18"/>
        </w:rPr>
        <w:t>Residente</w:t>
      </w:r>
      <w:r w:rsidRPr="00546E11">
        <w:rPr>
          <w:rFonts w:ascii="Century Gothic" w:hAnsi="Century Gothic"/>
          <w:sz w:val="18"/>
          <w:szCs w:val="18"/>
        </w:rPr>
        <w:t>s, se establecen los horarios</w:t>
      </w:r>
      <w:r w:rsidR="00536EE9" w:rsidRPr="00546E11">
        <w:rPr>
          <w:rStyle w:val="Refdenotaalpie"/>
          <w:rFonts w:ascii="Century Gothic" w:hAnsi="Century Gothic"/>
          <w:sz w:val="18"/>
          <w:szCs w:val="18"/>
        </w:rPr>
        <w:footnoteReference w:id="1"/>
      </w:r>
      <w:r w:rsidRPr="00546E11">
        <w:rPr>
          <w:rFonts w:ascii="Century Gothic" w:hAnsi="Century Gothic"/>
          <w:sz w:val="18"/>
          <w:szCs w:val="18"/>
        </w:rPr>
        <w:t xml:space="preserve"> siguientes para las actividades que se detallan:</w:t>
      </w:r>
    </w:p>
    <w:p w:rsidR="00525D5F" w:rsidRPr="00546E11" w:rsidRDefault="00525D5F">
      <w:pPr>
        <w:ind w:left="708"/>
        <w:jc w:val="both"/>
        <w:rPr>
          <w:rFonts w:ascii="Century Gothic" w:hAnsi="Century Gothic"/>
          <w:sz w:val="18"/>
          <w:szCs w:val="18"/>
        </w:rPr>
      </w:pPr>
    </w:p>
    <w:p w:rsidR="00525D5F" w:rsidRPr="00546E11" w:rsidRDefault="00525D5F">
      <w:pPr>
        <w:ind w:left="708"/>
        <w:jc w:val="both"/>
        <w:rPr>
          <w:rFonts w:ascii="Century Gothic" w:hAnsi="Century Gothic"/>
          <w:b/>
          <w:sz w:val="18"/>
          <w:szCs w:val="18"/>
          <w:u w:val="single"/>
        </w:rPr>
      </w:pPr>
      <w:r w:rsidRPr="00546E11">
        <w:rPr>
          <w:rFonts w:ascii="Century Gothic" w:hAnsi="Century Gothic"/>
          <w:b/>
          <w:sz w:val="18"/>
          <w:szCs w:val="18"/>
          <w:u w:val="single"/>
        </w:rPr>
        <w:t>VISITAS:</w:t>
      </w:r>
    </w:p>
    <w:p w:rsidR="00525D5F" w:rsidRPr="00546E11" w:rsidRDefault="00525D5F">
      <w:pPr>
        <w:ind w:left="708"/>
        <w:jc w:val="both"/>
        <w:rPr>
          <w:rFonts w:ascii="Century Gothic" w:hAnsi="Century Gothic"/>
          <w:sz w:val="18"/>
          <w:szCs w:val="18"/>
        </w:rPr>
      </w:pPr>
    </w:p>
    <w:p w:rsidR="00525D5F" w:rsidRPr="00546E11" w:rsidRDefault="00BD4EA2">
      <w:pPr>
        <w:ind w:left="708"/>
        <w:jc w:val="both"/>
        <w:rPr>
          <w:rFonts w:ascii="Century Gothic" w:hAnsi="Century Gothic"/>
          <w:sz w:val="18"/>
          <w:szCs w:val="18"/>
        </w:rPr>
      </w:pPr>
      <w:r w:rsidRPr="00546E11">
        <w:rPr>
          <w:rFonts w:ascii="Century Gothic" w:hAnsi="Century Gothic"/>
          <w:sz w:val="18"/>
          <w:szCs w:val="18"/>
        </w:rPr>
        <w:t xml:space="preserve">No se establece horario de visitas a los </w:t>
      </w:r>
      <w:r w:rsidR="00425FF4" w:rsidRPr="00546E11">
        <w:rPr>
          <w:rFonts w:ascii="Century Gothic" w:hAnsi="Century Gothic"/>
          <w:sz w:val="18"/>
          <w:szCs w:val="18"/>
        </w:rPr>
        <w:t>Residente</w:t>
      </w:r>
      <w:r w:rsidRPr="00546E11">
        <w:rPr>
          <w:rFonts w:ascii="Century Gothic" w:hAnsi="Century Gothic"/>
          <w:sz w:val="18"/>
          <w:szCs w:val="18"/>
        </w:rPr>
        <w:t>s del Centro, siendo libre el mismo.</w:t>
      </w:r>
    </w:p>
    <w:p w:rsidR="00525D5F" w:rsidRPr="00546E11" w:rsidRDefault="00525D5F" w:rsidP="00546E11">
      <w:pPr>
        <w:jc w:val="both"/>
        <w:rPr>
          <w:rFonts w:ascii="Century Gothic" w:hAnsi="Century Gothic"/>
          <w:b/>
          <w:sz w:val="18"/>
          <w:szCs w:val="18"/>
        </w:rPr>
      </w:pPr>
    </w:p>
    <w:p w:rsidR="00525D5F" w:rsidRPr="00546E11" w:rsidRDefault="00C13121">
      <w:pPr>
        <w:ind w:left="708"/>
        <w:jc w:val="both"/>
        <w:rPr>
          <w:rFonts w:ascii="Century Gothic" w:hAnsi="Century Gothic"/>
          <w:b/>
          <w:sz w:val="18"/>
          <w:szCs w:val="18"/>
          <w:u w:val="single"/>
          <w:lang w:val="pt-PT"/>
        </w:rPr>
      </w:pPr>
      <w:r w:rsidRPr="00546E11">
        <w:rPr>
          <w:rFonts w:ascii="Century Gothic" w:hAnsi="Century Gothic"/>
          <w:b/>
          <w:sz w:val="18"/>
          <w:szCs w:val="18"/>
          <w:u w:val="single"/>
          <w:lang w:val="pt-PT"/>
        </w:rPr>
        <w:t>COMIDAS:</w:t>
      </w:r>
    </w:p>
    <w:p w:rsidR="00525D5F" w:rsidRPr="00546E11" w:rsidRDefault="00525D5F">
      <w:pPr>
        <w:ind w:left="708"/>
        <w:jc w:val="both"/>
        <w:rPr>
          <w:rFonts w:ascii="Century Gothic" w:hAnsi="Century Gothic"/>
          <w:sz w:val="18"/>
          <w:szCs w:val="18"/>
          <w:lang w:val="pt-PT"/>
        </w:rPr>
      </w:pPr>
    </w:p>
    <w:p w:rsidR="00525D5F" w:rsidRPr="00546E11" w:rsidRDefault="00C13121">
      <w:pPr>
        <w:ind w:left="708"/>
        <w:jc w:val="both"/>
        <w:rPr>
          <w:rFonts w:ascii="Century Gothic" w:hAnsi="Century Gothic"/>
          <w:sz w:val="18"/>
          <w:szCs w:val="18"/>
          <w:lang w:val="pt-PT"/>
        </w:rPr>
      </w:pPr>
      <w:r w:rsidRPr="00546E11">
        <w:rPr>
          <w:rFonts w:ascii="Century Gothic" w:hAnsi="Century Gothic"/>
          <w:sz w:val="18"/>
          <w:szCs w:val="18"/>
          <w:lang w:val="pt-PT"/>
        </w:rPr>
        <w:t xml:space="preserve">-Desayuno: </w:t>
      </w:r>
      <w:r w:rsidRPr="00546E11">
        <w:rPr>
          <w:rFonts w:ascii="Century Gothic" w:hAnsi="Century Gothic"/>
          <w:sz w:val="18"/>
          <w:szCs w:val="18"/>
          <w:lang w:val="pt-PT"/>
        </w:rPr>
        <w:tab/>
        <w:t xml:space="preserve">  8.00 H</w:t>
      </w:r>
    </w:p>
    <w:p w:rsidR="00525D5F" w:rsidRPr="00546E11" w:rsidRDefault="00C13121">
      <w:pPr>
        <w:ind w:left="708"/>
        <w:jc w:val="both"/>
        <w:rPr>
          <w:rFonts w:ascii="Century Gothic" w:hAnsi="Century Gothic"/>
          <w:sz w:val="18"/>
          <w:szCs w:val="18"/>
          <w:lang w:val="pt-PT"/>
        </w:rPr>
      </w:pPr>
      <w:r w:rsidRPr="00546E11">
        <w:rPr>
          <w:rFonts w:ascii="Century Gothic" w:hAnsi="Century Gothic"/>
          <w:sz w:val="18"/>
          <w:szCs w:val="18"/>
          <w:lang w:val="pt-PT"/>
        </w:rPr>
        <w:t xml:space="preserve">-Almuerzo: </w:t>
      </w:r>
      <w:r w:rsidRPr="00546E11">
        <w:rPr>
          <w:rFonts w:ascii="Century Gothic" w:hAnsi="Century Gothic"/>
          <w:sz w:val="18"/>
          <w:szCs w:val="18"/>
          <w:lang w:val="pt-PT"/>
        </w:rPr>
        <w:tab/>
        <w:t>13:00 H</w:t>
      </w:r>
    </w:p>
    <w:p w:rsidR="00525D5F" w:rsidRPr="00546E11" w:rsidRDefault="00C13121">
      <w:pPr>
        <w:ind w:left="708"/>
        <w:jc w:val="both"/>
        <w:rPr>
          <w:rFonts w:ascii="Century Gothic" w:hAnsi="Century Gothic"/>
          <w:sz w:val="18"/>
          <w:szCs w:val="18"/>
          <w:lang w:val="pt-PT"/>
        </w:rPr>
      </w:pPr>
      <w:r w:rsidRPr="00546E11">
        <w:rPr>
          <w:rFonts w:ascii="Century Gothic" w:hAnsi="Century Gothic"/>
          <w:sz w:val="18"/>
          <w:szCs w:val="18"/>
          <w:lang w:val="pt-PT"/>
        </w:rPr>
        <w:t xml:space="preserve">-Merienda: </w:t>
      </w:r>
      <w:r w:rsidRPr="00546E11">
        <w:rPr>
          <w:rFonts w:ascii="Century Gothic" w:hAnsi="Century Gothic"/>
          <w:sz w:val="18"/>
          <w:szCs w:val="18"/>
          <w:lang w:val="pt-PT"/>
        </w:rPr>
        <w:tab/>
        <w:t>16:30 H</w:t>
      </w:r>
    </w:p>
    <w:p w:rsidR="00525D5F" w:rsidRPr="00241636" w:rsidRDefault="00C13121">
      <w:pPr>
        <w:ind w:left="708"/>
        <w:jc w:val="both"/>
        <w:rPr>
          <w:rFonts w:ascii="Century Gothic" w:hAnsi="Century Gothic"/>
          <w:sz w:val="18"/>
          <w:szCs w:val="18"/>
        </w:rPr>
      </w:pPr>
      <w:r w:rsidRPr="00241636">
        <w:rPr>
          <w:rFonts w:ascii="Century Gothic" w:hAnsi="Century Gothic"/>
          <w:sz w:val="18"/>
          <w:szCs w:val="18"/>
        </w:rPr>
        <w:t xml:space="preserve">-Cena: </w:t>
      </w:r>
      <w:r w:rsidRPr="00241636">
        <w:rPr>
          <w:rFonts w:ascii="Century Gothic" w:hAnsi="Century Gothic"/>
          <w:sz w:val="18"/>
          <w:szCs w:val="18"/>
        </w:rPr>
        <w:tab/>
      </w:r>
      <w:r w:rsidR="006D6451" w:rsidRPr="00241636">
        <w:rPr>
          <w:rFonts w:ascii="Century Gothic" w:hAnsi="Century Gothic"/>
          <w:sz w:val="18"/>
          <w:szCs w:val="18"/>
        </w:rPr>
        <w:tab/>
      </w:r>
      <w:r w:rsidRPr="00241636">
        <w:rPr>
          <w:rFonts w:ascii="Century Gothic" w:hAnsi="Century Gothic"/>
          <w:sz w:val="18"/>
          <w:szCs w:val="18"/>
        </w:rPr>
        <w:t>20.00H</w:t>
      </w:r>
    </w:p>
    <w:p w:rsidR="00536EE9" w:rsidRPr="00241636" w:rsidRDefault="00536EE9">
      <w:pPr>
        <w:ind w:left="708"/>
        <w:jc w:val="both"/>
        <w:rPr>
          <w:rFonts w:ascii="Century Gothic" w:hAnsi="Century Gothic"/>
          <w:sz w:val="18"/>
          <w:szCs w:val="18"/>
        </w:rPr>
      </w:pPr>
    </w:p>
    <w:p w:rsidR="00525D5F" w:rsidRPr="00546E11" w:rsidRDefault="00525D5F" w:rsidP="00536EE9">
      <w:pPr>
        <w:jc w:val="both"/>
        <w:rPr>
          <w:rFonts w:ascii="Century Gothic" w:hAnsi="Century Gothic"/>
          <w:sz w:val="18"/>
          <w:szCs w:val="18"/>
        </w:rPr>
      </w:pPr>
      <w:r w:rsidRPr="00546E11">
        <w:rPr>
          <w:rFonts w:ascii="Century Gothic" w:hAnsi="Century Gothic"/>
          <w:sz w:val="18"/>
          <w:szCs w:val="18"/>
        </w:rPr>
        <w:t xml:space="preserve">Por prescripción facultativa, pueden alterarse estos horarios para los </w:t>
      </w:r>
      <w:r w:rsidR="00425FF4" w:rsidRPr="00546E11">
        <w:rPr>
          <w:rFonts w:ascii="Century Gothic" w:hAnsi="Century Gothic"/>
          <w:sz w:val="18"/>
          <w:szCs w:val="18"/>
        </w:rPr>
        <w:t>Residente</w:t>
      </w:r>
      <w:r w:rsidRPr="00546E11">
        <w:rPr>
          <w:rFonts w:ascii="Century Gothic" w:hAnsi="Century Gothic"/>
          <w:sz w:val="18"/>
          <w:szCs w:val="18"/>
        </w:rPr>
        <w:t>s que así lo necesiten.</w:t>
      </w:r>
    </w:p>
    <w:p w:rsidR="00525D5F" w:rsidRPr="00546E11" w:rsidRDefault="00525D5F" w:rsidP="002734A8">
      <w:pPr>
        <w:pStyle w:val="Sangra2detindependiente"/>
        <w:ind w:left="0"/>
        <w:jc w:val="both"/>
        <w:rPr>
          <w:rFonts w:ascii="Century Gothic" w:hAnsi="Century Gothic"/>
          <w:b/>
          <w:sz w:val="18"/>
          <w:szCs w:val="18"/>
          <w:u w:val="single"/>
        </w:rPr>
      </w:pPr>
    </w:p>
    <w:p w:rsidR="00525D5F" w:rsidRPr="00546E11" w:rsidRDefault="002734A8" w:rsidP="002734A8">
      <w:pPr>
        <w:pStyle w:val="Sangra2detindependiente"/>
        <w:ind w:left="0"/>
        <w:jc w:val="both"/>
        <w:rPr>
          <w:rFonts w:ascii="Century Gothic" w:hAnsi="Century Gothic"/>
          <w:b/>
          <w:sz w:val="18"/>
          <w:szCs w:val="18"/>
          <w:u w:val="single"/>
        </w:rPr>
      </w:pPr>
      <w:r w:rsidRPr="00546E11">
        <w:rPr>
          <w:rFonts w:ascii="Century Gothic" w:hAnsi="Century Gothic"/>
          <w:b/>
          <w:sz w:val="18"/>
          <w:szCs w:val="18"/>
          <w:u w:val="single"/>
        </w:rPr>
        <w:t>Artículo 17:</w:t>
      </w:r>
      <w:r w:rsidRPr="00546E11">
        <w:rPr>
          <w:rFonts w:ascii="Century Gothic" w:hAnsi="Century Gothic"/>
          <w:b/>
          <w:sz w:val="18"/>
          <w:szCs w:val="18"/>
        </w:rPr>
        <w:t xml:space="preserve"> </w:t>
      </w:r>
      <w:r w:rsidRPr="00546E11">
        <w:rPr>
          <w:rFonts w:ascii="Century Gothic" w:hAnsi="Century Gothic"/>
          <w:b/>
          <w:sz w:val="18"/>
          <w:szCs w:val="18"/>
        </w:rPr>
        <w:tab/>
      </w:r>
      <w:r w:rsidRPr="00546E11">
        <w:rPr>
          <w:rFonts w:ascii="Century Gothic" w:hAnsi="Century Gothic"/>
          <w:b/>
          <w:sz w:val="18"/>
          <w:szCs w:val="18"/>
          <w:u w:val="single"/>
        </w:rPr>
        <w:t xml:space="preserve">Salidas y comunicación de los </w:t>
      </w:r>
      <w:r w:rsidR="00425FF4" w:rsidRPr="00546E11">
        <w:rPr>
          <w:rFonts w:ascii="Century Gothic" w:hAnsi="Century Gothic"/>
          <w:b/>
          <w:sz w:val="18"/>
          <w:szCs w:val="18"/>
          <w:u w:val="single"/>
        </w:rPr>
        <w:t>Residente</w:t>
      </w:r>
      <w:r w:rsidRPr="00546E11">
        <w:rPr>
          <w:rFonts w:ascii="Century Gothic" w:hAnsi="Century Gothic"/>
          <w:b/>
          <w:sz w:val="18"/>
          <w:szCs w:val="18"/>
          <w:u w:val="single"/>
        </w:rPr>
        <w:t>s con el exterior</w:t>
      </w:r>
    </w:p>
    <w:p w:rsidR="00525D5F" w:rsidRPr="00546E11" w:rsidRDefault="00525D5F">
      <w:pPr>
        <w:ind w:left="708"/>
        <w:jc w:val="both"/>
        <w:rPr>
          <w:rFonts w:ascii="Century Gothic" w:hAnsi="Century Gothic"/>
          <w:sz w:val="18"/>
          <w:szCs w:val="18"/>
        </w:rPr>
      </w:pPr>
    </w:p>
    <w:p w:rsidR="00525D5F" w:rsidRPr="00546E11" w:rsidRDefault="00525D5F">
      <w:pPr>
        <w:ind w:left="708"/>
        <w:jc w:val="both"/>
        <w:rPr>
          <w:rFonts w:ascii="Century Gothic" w:hAnsi="Century Gothic"/>
          <w:sz w:val="18"/>
          <w:szCs w:val="18"/>
        </w:rPr>
      </w:pPr>
    </w:p>
    <w:p w:rsidR="00525D5F" w:rsidRPr="00546E11" w:rsidRDefault="00525D5F" w:rsidP="002734A8">
      <w:pPr>
        <w:pStyle w:val="Sangra2detindependiente"/>
        <w:ind w:left="0"/>
        <w:jc w:val="both"/>
        <w:rPr>
          <w:rFonts w:ascii="Century Gothic" w:hAnsi="Century Gothic"/>
          <w:sz w:val="18"/>
          <w:szCs w:val="18"/>
        </w:rPr>
      </w:pPr>
      <w:r w:rsidRPr="00546E11">
        <w:rPr>
          <w:rFonts w:ascii="Century Gothic" w:hAnsi="Century Gothic"/>
          <w:sz w:val="18"/>
          <w:szCs w:val="18"/>
        </w:rPr>
        <w:t>Tanto las salidas</w:t>
      </w:r>
      <w:r w:rsidR="002B0FBE" w:rsidRPr="00546E11">
        <w:rPr>
          <w:rFonts w:ascii="Century Gothic" w:hAnsi="Century Gothic"/>
          <w:sz w:val="18"/>
          <w:szCs w:val="18"/>
        </w:rPr>
        <w:t>,</w:t>
      </w:r>
      <w:r w:rsidRPr="00546E11">
        <w:rPr>
          <w:rFonts w:ascii="Century Gothic" w:hAnsi="Century Gothic"/>
          <w:sz w:val="18"/>
          <w:szCs w:val="18"/>
        </w:rPr>
        <w:t xml:space="preserve"> como la comunicación con el exterior de los </w:t>
      </w:r>
      <w:r w:rsidR="00425FF4" w:rsidRPr="00546E11">
        <w:rPr>
          <w:rFonts w:ascii="Century Gothic" w:hAnsi="Century Gothic"/>
          <w:sz w:val="18"/>
          <w:szCs w:val="18"/>
        </w:rPr>
        <w:t>Residente</w:t>
      </w:r>
      <w:r w:rsidRPr="00546E11">
        <w:rPr>
          <w:rFonts w:ascii="Century Gothic" w:hAnsi="Century Gothic"/>
          <w:sz w:val="18"/>
          <w:szCs w:val="18"/>
        </w:rPr>
        <w:t xml:space="preserve">s, </w:t>
      </w:r>
      <w:r w:rsidR="002B0FBE" w:rsidRPr="00546E11">
        <w:rPr>
          <w:rFonts w:ascii="Century Gothic" w:hAnsi="Century Gothic"/>
          <w:sz w:val="18"/>
          <w:szCs w:val="18"/>
        </w:rPr>
        <w:t xml:space="preserve">son </w:t>
      </w:r>
      <w:r w:rsidR="006202BA" w:rsidRPr="00546E11">
        <w:rPr>
          <w:rFonts w:ascii="Century Gothic" w:hAnsi="Century Gothic"/>
          <w:sz w:val="18"/>
          <w:szCs w:val="18"/>
        </w:rPr>
        <w:t>totalmente libres</w:t>
      </w:r>
      <w:r w:rsidRPr="00546E11">
        <w:rPr>
          <w:rFonts w:ascii="Century Gothic" w:hAnsi="Century Gothic"/>
          <w:sz w:val="18"/>
          <w:szCs w:val="18"/>
        </w:rPr>
        <w:t xml:space="preserve"> y sin ningún tipo de </w:t>
      </w:r>
      <w:r w:rsidR="002734A8" w:rsidRPr="00546E11">
        <w:rPr>
          <w:rFonts w:ascii="Century Gothic" w:hAnsi="Century Gothic"/>
          <w:sz w:val="18"/>
          <w:szCs w:val="18"/>
        </w:rPr>
        <w:t xml:space="preserve">restricción </w:t>
      </w:r>
      <w:r w:rsidRPr="00546E11">
        <w:rPr>
          <w:rFonts w:ascii="Century Gothic" w:hAnsi="Century Gothic"/>
          <w:sz w:val="18"/>
          <w:szCs w:val="18"/>
        </w:rPr>
        <w:t>por p</w:t>
      </w:r>
      <w:r w:rsidR="00536EE9" w:rsidRPr="00546E11">
        <w:rPr>
          <w:rFonts w:ascii="Century Gothic" w:hAnsi="Century Gothic"/>
          <w:sz w:val="18"/>
          <w:szCs w:val="18"/>
        </w:rPr>
        <w:t>arte de la R</w:t>
      </w:r>
      <w:r w:rsidRPr="00546E11">
        <w:rPr>
          <w:rFonts w:ascii="Century Gothic" w:hAnsi="Century Gothic"/>
          <w:sz w:val="18"/>
          <w:szCs w:val="18"/>
        </w:rPr>
        <w:t xml:space="preserve">esidencia. No obstante y en relación con las salidas, la Residencia no se hace responsable de los daños, perjuicios, etc., que reciba o provoque el </w:t>
      </w:r>
      <w:r w:rsidR="00425FF4" w:rsidRPr="00546E11">
        <w:rPr>
          <w:rFonts w:ascii="Century Gothic" w:hAnsi="Century Gothic"/>
          <w:sz w:val="18"/>
          <w:szCs w:val="18"/>
        </w:rPr>
        <w:t>Residente</w:t>
      </w:r>
      <w:r w:rsidRPr="00546E11">
        <w:rPr>
          <w:rFonts w:ascii="Century Gothic" w:hAnsi="Century Gothic"/>
          <w:sz w:val="18"/>
          <w:szCs w:val="18"/>
        </w:rPr>
        <w:t xml:space="preserve"> a tercero</w:t>
      </w:r>
      <w:r w:rsidR="00536EE9" w:rsidRPr="00546E11">
        <w:rPr>
          <w:rFonts w:ascii="Century Gothic" w:hAnsi="Century Gothic"/>
          <w:sz w:val="18"/>
          <w:szCs w:val="18"/>
        </w:rPr>
        <w:t>s</w:t>
      </w:r>
      <w:r w:rsidRPr="00546E11">
        <w:rPr>
          <w:rFonts w:ascii="Century Gothic" w:hAnsi="Century Gothic"/>
          <w:sz w:val="18"/>
          <w:szCs w:val="18"/>
        </w:rPr>
        <w:t xml:space="preserve">, cuando se encuentre fuera del </w:t>
      </w:r>
      <w:r w:rsidR="0031166C" w:rsidRPr="00546E11">
        <w:rPr>
          <w:rFonts w:ascii="Century Gothic" w:hAnsi="Century Gothic"/>
          <w:sz w:val="18"/>
          <w:szCs w:val="18"/>
        </w:rPr>
        <w:t>Centro</w:t>
      </w:r>
      <w:r w:rsidRPr="00546E11">
        <w:rPr>
          <w:rFonts w:ascii="Century Gothic" w:hAnsi="Century Gothic"/>
          <w:sz w:val="18"/>
          <w:szCs w:val="18"/>
        </w:rPr>
        <w:t xml:space="preserve">, siempre que ello no se deba </w:t>
      </w:r>
      <w:r w:rsidR="00536EE9" w:rsidRPr="00546E11">
        <w:rPr>
          <w:rFonts w:ascii="Century Gothic" w:hAnsi="Century Gothic"/>
          <w:sz w:val="18"/>
          <w:szCs w:val="18"/>
        </w:rPr>
        <w:t>a una salida controlada por la D</w:t>
      </w:r>
      <w:r w:rsidRPr="00546E11">
        <w:rPr>
          <w:rFonts w:ascii="Century Gothic" w:hAnsi="Century Gothic"/>
          <w:sz w:val="18"/>
          <w:szCs w:val="18"/>
        </w:rPr>
        <w:t>irección</w:t>
      </w:r>
      <w:r w:rsidR="00536EE9" w:rsidRPr="00546E11">
        <w:rPr>
          <w:rFonts w:ascii="Century Gothic" w:hAnsi="Century Gothic"/>
          <w:sz w:val="18"/>
          <w:szCs w:val="18"/>
        </w:rPr>
        <w:t xml:space="preserve"> del mismo</w:t>
      </w:r>
      <w:r w:rsidRPr="00546E11">
        <w:rPr>
          <w:rFonts w:ascii="Century Gothic" w:hAnsi="Century Gothic"/>
          <w:sz w:val="18"/>
          <w:szCs w:val="18"/>
        </w:rPr>
        <w:t>.</w:t>
      </w:r>
    </w:p>
    <w:p w:rsidR="002734A8" w:rsidRPr="00546E11" w:rsidRDefault="002734A8" w:rsidP="002734A8">
      <w:pPr>
        <w:pStyle w:val="Sangra2detindependiente"/>
        <w:ind w:left="0"/>
        <w:jc w:val="both"/>
        <w:rPr>
          <w:rFonts w:ascii="Century Gothic" w:hAnsi="Century Gothic"/>
          <w:sz w:val="18"/>
          <w:szCs w:val="18"/>
        </w:rPr>
      </w:pPr>
    </w:p>
    <w:p w:rsidR="002734A8" w:rsidRPr="00546E11" w:rsidRDefault="002734A8" w:rsidP="002734A8">
      <w:pPr>
        <w:autoSpaceDE w:val="0"/>
        <w:jc w:val="both"/>
        <w:rPr>
          <w:rFonts w:ascii="Century Gothic" w:hAnsi="Century Gothic"/>
          <w:sz w:val="18"/>
          <w:szCs w:val="18"/>
        </w:rPr>
      </w:pPr>
      <w:r w:rsidRPr="00546E11">
        <w:rPr>
          <w:rFonts w:ascii="Century Gothic" w:hAnsi="Century Gothic"/>
          <w:sz w:val="18"/>
          <w:szCs w:val="18"/>
        </w:rPr>
        <w:t>Las personas usuarias podrán tener acceso a las comunicaciones, que se ubicarán en un lugar que permita la intimidad. Asimismo dispondrán, si fuera necesario, de ayuda de carácter personal para hacer efectivas las citadas llamadas. El coste de las llama</w:t>
      </w:r>
      <w:r w:rsidR="00536EE9" w:rsidRPr="00546E11">
        <w:rPr>
          <w:rFonts w:ascii="Century Gothic" w:hAnsi="Century Gothic"/>
          <w:sz w:val="18"/>
          <w:szCs w:val="18"/>
        </w:rPr>
        <w:t xml:space="preserve">das será a cargo del </w:t>
      </w:r>
      <w:r w:rsidR="00425FF4" w:rsidRPr="00546E11">
        <w:rPr>
          <w:rFonts w:ascii="Century Gothic" w:hAnsi="Century Gothic"/>
          <w:sz w:val="18"/>
          <w:szCs w:val="18"/>
        </w:rPr>
        <w:t>Residente</w:t>
      </w:r>
      <w:r w:rsidR="00536EE9" w:rsidRPr="00546E11">
        <w:rPr>
          <w:rFonts w:ascii="Century Gothic" w:hAnsi="Century Gothic"/>
          <w:sz w:val="18"/>
          <w:szCs w:val="18"/>
        </w:rPr>
        <w:t xml:space="preserve"> en todo caso.</w:t>
      </w:r>
    </w:p>
    <w:p w:rsidR="00525D5F" w:rsidRPr="00546E11" w:rsidRDefault="00525D5F" w:rsidP="002734A8">
      <w:pPr>
        <w:pStyle w:val="Sangra3detindependiente"/>
        <w:ind w:left="0"/>
        <w:rPr>
          <w:rFonts w:ascii="Century Gothic" w:hAnsi="Century Gothic"/>
          <w:sz w:val="18"/>
          <w:szCs w:val="18"/>
        </w:rPr>
      </w:pPr>
    </w:p>
    <w:p w:rsidR="002734A8" w:rsidRPr="00546E11" w:rsidRDefault="002734A8" w:rsidP="002734A8">
      <w:pPr>
        <w:pStyle w:val="Sangra3detindependiente"/>
        <w:ind w:left="0"/>
        <w:rPr>
          <w:rFonts w:ascii="Century Gothic" w:hAnsi="Century Gothic"/>
          <w:b/>
          <w:sz w:val="18"/>
          <w:szCs w:val="18"/>
          <w:u w:val="single"/>
        </w:rPr>
      </w:pPr>
      <w:r w:rsidRPr="00546E11">
        <w:rPr>
          <w:rFonts w:ascii="Century Gothic" w:hAnsi="Century Gothic"/>
          <w:b/>
          <w:sz w:val="18"/>
          <w:szCs w:val="18"/>
          <w:u w:val="single"/>
        </w:rPr>
        <w:t>Artículo</w:t>
      </w:r>
      <w:r w:rsidR="00BD4D76" w:rsidRPr="00546E11">
        <w:rPr>
          <w:rFonts w:ascii="Century Gothic" w:hAnsi="Century Gothic"/>
          <w:b/>
          <w:sz w:val="18"/>
          <w:szCs w:val="18"/>
          <w:u w:val="single"/>
        </w:rPr>
        <w:t xml:space="preserve"> 18</w:t>
      </w:r>
      <w:r w:rsidRPr="00546E11">
        <w:rPr>
          <w:rFonts w:ascii="Century Gothic" w:hAnsi="Century Gothic"/>
          <w:b/>
          <w:sz w:val="18"/>
          <w:szCs w:val="18"/>
          <w:u w:val="single"/>
        </w:rPr>
        <w:t>:</w:t>
      </w:r>
      <w:r w:rsidRPr="00546E11">
        <w:rPr>
          <w:rFonts w:ascii="Century Gothic" w:hAnsi="Century Gothic"/>
          <w:b/>
          <w:sz w:val="18"/>
          <w:szCs w:val="18"/>
        </w:rPr>
        <w:tab/>
      </w:r>
      <w:r w:rsidR="00525D5F" w:rsidRPr="00546E11">
        <w:rPr>
          <w:rFonts w:ascii="Century Gothic" w:hAnsi="Century Gothic"/>
          <w:b/>
          <w:sz w:val="18"/>
          <w:szCs w:val="18"/>
        </w:rPr>
        <w:t xml:space="preserve"> </w:t>
      </w:r>
      <w:r w:rsidRPr="00546E11">
        <w:rPr>
          <w:rFonts w:ascii="Century Gothic" w:hAnsi="Century Gothic"/>
          <w:b/>
          <w:sz w:val="18"/>
          <w:szCs w:val="18"/>
          <w:u w:val="single"/>
        </w:rPr>
        <w:t>Almacenamiento de enseres.</w:t>
      </w:r>
    </w:p>
    <w:p w:rsidR="002734A8" w:rsidRPr="00546E11" w:rsidRDefault="002734A8" w:rsidP="002734A8">
      <w:pPr>
        <w:pStyle w:val="Sangra3detindependiente"/>
        <w:ind w:left="0"/>
        <w:rPr>
          <w:rFonts w:ascii="Century Gothic" w:hAnsi="Century Gothic"/>
          <w:sz w:val="18"/>
          <w:szCs w:val="18"/>
        </w:rPr>
      </w:pPr>
      <w:r w:rsidRPr="00546E11">
        <w:rPr>
          <w:rFonts w:ascii="Century Gothic" w:hAnsi="Century Gothic"/>
          <w:sz w:val="18"/>
          <w:szCs w:val="18"/>
        </w:rPr>
        <w:tab/>
      </w:r>
      <w:r w:rsidRPr="00546E11">
        <w:rPr>
          <w:rFonts w:ascii="Century Gothic" w:hAnsi="Century Gothic"/>
          <w:sz w:val="18"/>
          <w:szCs w:val="18"/>
        </w:rPr>
        <w:tab/>
      </w:r>
      <w:r w:rsidRPr="00546E11">
        <w:rPr>
          <w:rFonts w:ascii="Century Gothic" w:hAnsi="Century Gothic"/>
          <w:sz w:val="18"/>
          <w:szCs w:val="18"/>
        </w:rPr>
        <w:tab/>
      </w:r>
    </w:p>
    <w:p w:rsidR="00525D5F" w:rsidRPr="00546E11" w:rsidRDefault="00525D5F" w:rsidP="002734A8">
      <w:pPr>
        <w:pStyle w:val="Sangra3detindependiente"/>
        <w:ind w:left="0"/>
        <w:rPr>
          <w:rFonts w:ascii="Century Gothic" w:hAnsi="Century Gothic"/>
          <w:sz w:val="18"/>
          <w:szCs w:val="18"/>
        </w:rPr>
      </w:pPr>
      <w:r w:rsidRPr="00546E11">
        <w:rPr>
          <w:rFonts w:ascii="Century Gothic" w:hAnsi="Century Gothic"/>
          <w:sz w:val="18"/>
          <w:szCs w:val="18"/>
        </w:rPr>
        <w:t xml:space="preserve">Los </w:t>
      </w:r>
      <w:r w:rsidR="00425FF4" w:rsidRPr="00546E11">
        <w:rPr>
          <w:rFonts w:ascii="Century Gothic" w:hAnsi="Century Gothic"/>
          <w:sz w:val="18"/>
          <w:szCs w:val="18"/>
        </w:rPr>
        <w:t>Residente</w:t>
      </w:r>
      <w:r w:rsidRPr="00546E11">
        <w:rPr>
          <w:rFonts w:ascii="Century Gothic" w:hAnsi="Century Gothic"/>
          <w:sz w:val="18"/>
          <w:szCs w:val="18"/>
        </w:rPr>
        <w:t>s no podrán guardar ningún tipo de medicamentos</w:t>
      </w:r>
      <w:r w:rsidR="00536EE9" w:rsidRPr="00546E11">
        <w:rPr>
          <w:rFonts w:ascii="Century Gothic" w:hAnsi="Century Gothic"/>
          <w:sz w:val="18"/>
          <w:szCs w:val="18"/>
        </w:rPr>
        <w:t>,</w:t>
      </w:r>
      <w:r w:rsidRPr="00546E11">
        <w:rPr>
          <w:rFonts w:ascii="Century Gothic" w:hAnsi="Century Gothic"/>
          <w:sz w:val="18"/>
          <w:szCs w:val="18"/>
        </w:rPr>
        <w:t xml:space="preserve"> ni alimentos. Se agradecerá a familiares y amigos que no entreguen a los </w:t>
      </w:r>
      <w:r w:rsidR="00425FF4" w:rsidRPr="00546E11">
        <w:rPr>
          <w:rFonts w:ascii="Century Gothic" w:hAnsi="Century Gothic"/>
          <w:sz w:val="18"/>
          <w:szCs w:val="18"/>
        </w:rPr>
        <w:t>Residente</w:t>
      </w:r>
      <w:r w:rsidRPr="00546E11">
        <w:rPr>
          <w:rFonts w:ascii="Century Gothic" w:hAnsi="Century Gothic"/>
          <w:sz w:val="18"/>
          <w:szCs w:val="18"/>
        </w:rPr>
        <w:t xml:space="preserve">s de la </w:t>
      </w:r>
      <w:r w:rsidR="002734A8" w:rsidRPr="00546E11">
        <w:rPr>
          <w:rFonts w:ascii="Century Gothic" w:hAnsi="Century Gothic"/>
          <w:sz w:val="18"/>
          <w:szCs w:val="18"/>
        </w:rPr>
        <w:t xml:space="preserve">Residencia </w:t>
      </w:r>
      <w:r w:rsidRPr="00546E11">
        <w:rPr>
          <w:rFonts w:ascii="Century Gothic" w:hAnsi="Century Gothic"/>
          <w:sz w:val="18"/>
          <w:szCs w:val="18"/>
        </w:rPr>
        <w:t xml:space="preserve">alimentos no controlados por el personal sanitario del </w:t>
      </w:r>
      <w:r w:rsidR="0031166C" w:rsidRPr="00546E11">
        <w:rPr>
          <w:rFonts w:ascii="Century Gothic" w:hAnsi="Century Gothic"/>
          <w:sz w:val="18"/>
          <w:szCs w:val="18"/>
        </w:rPr>
        <w:t>Centro</w:t>
      </w:r>
      <w:r w:rsidRPr="00546E11">
        <w:rPr>
          <w:rFonts w:ascii="Century Gothic" w:hAnsi="Century Gothic"/>
          <w:sz w:val="18"/>
          <w:szCs w:val="18"/>
        </w:rPr>
        <w:t>.</w:t>
      </w:r>
    </w:p>
    <w:p w:rsidR="00525D5F" w:rsidRPr="00546E11" w:rsidRDefault="00525D5F" w:rsidP="006D6451">
      <w:pPr>
        <w:pStyle w:val="Sangra3detindependiente"/>
        <w:ind w:left="0"/>
        <w:rPr>
          <w:rFonts w:ascii="Century Gothic" w:hAnsi="Century Gothic"/>
          <w:sz w:val="18"/>
          <w:szCs w:val="18"/>
        </w:rPr>
      </w:pPr>
    </w:p>
    <w:p w:rsidR="002734A8" w:rsidRPr="00546E11" w:rsidRDefault="00BD4D76" w:rsidP="002734A8">
      <w:pPr>
        <w:pStyle w:val="Sangra3detindependiente"/>
        <w:ind w:left="0"/>
        <w:rPr>
          <w:rFonts w:ascii="Century Gothic" w:hAnsi="Century Gothic"/>
          <w:b/>
          <w:sz w:val="18"/>
          <w:szCs w:val="18"/>
          <w:u w:val="single"/>
        </w:rPr>
      </w:pPr>
      <w:r w:rsidRPr="00546E11">
        <w:rPr>
          <w:rFonts w:ascii="Century Gothic" w:hAnsi="Century Gothic"/>
          <w:b/>
          <w:sz w:val="18"/>
          <w:szCs w:val="18"/>
          <w:u w:val="single"/>
        </w:rPr>
        <w:t>Artículo 19</w:t>
      </w:r>
      <w:r w:rsidR="002734A8" w:rsidRPr="00546E11">
        <w:rPr>
          <w:rFonts w:ascii="Century Gothic" w:hAnsi="Century Gothic"/>
          <w:b/>
          <w:sz w:val="18"/>
          <w:szCs w:val="18"/>
          <w:u w:val="single"/>
        </w:rPr>
        <w:t>:</w:t>
      </w:r>
      <w:r w:rsidR="00525D5F" w:rsidRPr="00546E11">
        <w:rPr>
          <w:rFonts w:ascii="Century Gothic" w:hAnsi="Century Gothic"/>
          <w:b/>
          <w:sz w:val="18"/>
          <w:szCs w:val="18"/>
        </w:rPr>
        <w:t xml:space="preserve"> </w:t>
      </w:r>
      <w:r w:rsidR="002734A8" w:rsidRPr="00546E11">
        <w:rPr>
          <w:rFonts w:ascii="Century Gothic" w:hAnsi="Century Gothic"/>
          <w:b/>
          <w:sz w:val="18"/>
          <w:szCs w:val="18"/>
        </w:rPr>
        <w:tab/>
      </w:r>
      <w:r w:rsidR="002734A8" w:rsidRPr="00546E11">
        <w:rPr>
          <w:rFonts w:ascii="Century Gothic" w:hAnsi="Century Gothic"/>
          <w:b/>
          <w:sz w:val="18"/>
          <w:szCs w:val="18"/>
          <w:u w:val="single"/>
        </w:rPr>
        <w:t>Marcaje de Ropa y Prendas.</w:t>
      </w:r>
    </w:p>
    <w:p w:rsidR="002734A8" w:rsidRPr="00546E11" w:rsidRDefault="002734A8" w:rsidP="002734A8">
      <w:pPr>
        <w:pStyle w:val="Sangra3detindependiente"/>
        <w:ind w:left="0"/>
        <w:rPr>
          <w:rFonts w:ascii="Century Gothic" w:hAnsi="Century Gothic"/>
          <w:sz w:val="18"/>
          <w:szCs w:val="18"/>
        </w:rPr>
      </w:pPr>
    </w:p>
    <w:p w:rsidR="00525D5F" w:rsidRPr="00546E11" w:rsidRDefault="00525D5F" w:rsidP="002734A8">
      <w:pPr>
        <w:pStyle w:val="Sangra3detindependiente"/>
        <w:ind w:left="0"/>
        <w:rPr>
          <w:rFonts w:ascii="Century Gothic" w:hAnsi="Century Gothic"/>
          <w:sz w:val="18"/>
          <w:szCs w:val="18"/>
        </w:rPr>
      </w:pPr>
      <w:r w:rsidRPr="00546E11">
        <w:rPr>
          <w:rFonts w:ascii="Century Gothic" w:hAnsi="Century Gothic"/>
          <w:sz w:val="18"/>
          <w:szCs w:val="18"/>
        </w:rPr>
        <w:t xml:space="preserve">Toda la ropa de uso personal </w:t>
      </w:r>
      <w:r w:rsidR="0054272E" w:rsidRPr="00546E11">
        <w:rPr>
          <w:rFonts w:ascii="Century Gothic" w:hAnsi="Century Gothic"/>
          <w:sz w:val="18"/>
          <w:szCs w:val="18"/>
        </w:rPr>
        <w:t xml:space="preserve">del Residente </w:t>
      </w:r>
      <w:r w:rsidRPr="00546E11">
        <w:rPr>
          <w:rFonts w:ascii="Century Gothic" w:hAnsi="Century Gothic"/>
          <w:sz w:val="18"/>
          <w:szCs w:val="18"/>
        </w:rPr>
        <w:t xml:space="preserve">deberá estar marcada para facilitar su distribución y evitar </w:t>
      </w:r>
      <w:r w:rsidR="00BD4D76" w:rsidRPr="00546E11">
        <w:rPr>
          <w:rFonts w:ascii="Century Gothic" w:hAnsi="Century Gothic"/>
          <w:sz w:val="18"/>
          <w:szCs w:val="18"/>
        </w:rPr>
        <w:t>pérdidas</w:t>
      </w:r>
      <w:r w:rsidRPr="00546E11">
        <w:rPr>
          <w:rFonts w:ascii="Century Gothic" w:hAnsi="Century Gothic"/>
          <w:sz w:val="18"/>
          <w:szCs w:val="18"/>
        </w:rPr>
        <w:t xml:space="preserve"> indebidas.</w:t>
      </w:r>
    </w:p>
    <w:p w:rsidR="00525D5F" w:rsidRPr="00546E11" w:rsidRDefault="00525D5F" w:rsidP="006D6451">
      <w:pPr>
        <w:pStyle w:val="Sangra3detindependiente"/>
        <w:ind w:left="0"/>
        <w:rPr>
          <w:rFonts w:ascii="Century Gothic" w:hAnsi="Century Gothic"/>
          <w:sz w:val="18"/>
          <w:szCs w:val="18"/>
        </w:rPr>
      </w:pPr>
    </w:p>
    <w:p w:rsidR="002734A8" w:rsidRPr="00546E11" w:rsidRDefault="00BD4D76" w:rsidP="002734A8">
      <w:pPr>
        <w:pStyle w:val="Sangra3detindependiente"/>
        <w:ind w:left="0"/>
        <w:rPr>
          <w:rFonts w:ascii="Century Gothic" w:hAnsi="Century Gothic"/>
          <w:sz w:val="18"/>
          <w:szCs w:val="18"/>
        </w:rPr>
      </w:pPr>
      <w:r w:rsidRPr="00546E11">
        <w:rPr>
          <w:rFonts w:ascii="Century Gothic" w:hAnsi="Century Gothic"/>
          <w:b/>
          <w:sz w:val="18"/>
          <w:szCs w:val="18"/>
          <w:u w:val="single"/>
        </w:rPr>
        <w:t>Artículo 20</w:t>
      </w:r>
      <w:r w:rsidR="002734A8" w:rsidRPr="00546E11">
        <w:rPr>
          <w:rFonts w:ascii="Century Gothic" w:hAnsi="Century Gothic"/>
          <w:b/>
          <w:sz w:val="18"/>
          <w:szCs w:val="18"/>
          <w:u w:val="single"/>
        </w:rPr>
        <w:t>:</w:t>
      </w:r>
      <w:r w:rsidR="002734A8" w:rsidRPr="00546E11">
        <w:rPr>
          <w:rFonts w:ascii="Century Gothic" w:hAnsi="Century Gothic"/>
          <w:sz w:val="18"/>
          <w:szCs w:val="18"/>
        </w:rPr>
        <w:tab/>
      </w:r>
      <w:r w:rsidR="002734A8" w:rsidRPr="00546E11">
        <w:rPr>
          <w:rFonts w:ascii="Century Gothic" w:hAnsi="Century Gothic"/>
          <w:b/>
          <w:sz w:val="18"/>
          <w:szCs w:val="18"/>
          <w:u w:val="single"/>
        </w:rPr>
        <w:t>Servicios Médicos</w:t>
      </w:r>
    </w:p>
    <w:p w:rsidR="002734A8" w:rsidRPr="00546E11" w:rsidRDefault="002734A8" w:rsidP="002734A8">
      <w:pPr>
        <w:pStyle w:val="Sangra3detindependiente"/>
        <w:ind w:left="0"/>
        <w:rPr>
          <w:rFonts w:ascii="Century Gothic" w:hAnsi="Century Gothic"/>
          <w:sz w:val="18"/>
          <w:szCs w:val="18"/>
        </w:rPr>
      </w:pPr>
    </w:p>
    <w:p w:rsidR="00525D5F" w:rsidRPr="00546E11" w:rsidRDefault="00525D5F" w:rsidP="002734A8">
      <w:pPr>
        <w:pStyle w:val="Sangra3detindependiente"/>
        <w:ind w:left="0"/>
        <w:rPr>
          <w:rFonts w:ascii="Century Gothic" w:hAnsi="Century Gothic"/>
          <w:sz w:val="18"/>
          <w:szCs w:val="18"/>
        </w:rPr>
      </w:pPr>
      <w:r w:rsidRPr="00546E11">
        <w:rPr>
          <w:rFonts w:ascii="Century Gothic" w:hAnsi="Century Gothic"/>
          <w:sz w:val="18"/>
          <w:szCs w:val="18"/>
        </w:rPr>
        <w:t xml:space="preserve">En caso de que el </w:t>
      </w:r>
      <w:r w:rsidR="00425FF4" w:rsidRPr="00546E11">
        <w:rPr>
          <w:rFonts w:ascii="Century Gothic" w:hAnsi="Century Gothic"/>
          <w:sz w:val="18"/>
          <w:szCs w:val="18"/>
        </w:rPr>
        <w:t>Residente</w:t>
      </w:r>
      <w:r w:rsidRPr="00546E11">
        <w:rPr>
          <w:rFonts w:ascii="Century Gothic" w:hAnsi="Century Gothic"/>
          <w:sz w:val="18"/>
          <w:szCs w:val="18"/>
        </w:rPr>
        <w:t xml:space="preserve"> no disponga de cobertura económica-sanitaria </w:t>
      </w:r>
      <w:r w:rsidR="002734A8" w:rsidRPr="00546E11">
        <w:rPr>
          <w:rFonts w:ascii="Century Gothic" w:hAnsi="Century Gothic"/>
          <w:sz w:val="18"/>
          <w:szCs w:val="18"/>
        </w:rPr>
        <w:t>(Seguridad</w:t>
      </w:r>
      <w:r w:rsidRPr="00546E11">
        <w:rPr>
          <w:rFonts w:ascii="Century Gothic" w:hAnsi="Century Gothic"/>
          <w:sz w:val="18"/>
          <w:szCs w:val="18"/>
        </w:rPr>
        <w:t xml:space="preserve"> Social, Mutualidad, Aseguradora Medica, etc</w:t>
      </w:r>
      <w:r w:rsidR="00BD4D76" w:rsidRPr="00546E11">
        <w:rPr>
          <w:rFonts w:ascii="Century Gothic" w:hAnsi="Century Gothic"/>
          <w:sz w:val="18"/>
          <w:szCs w:val="18"/>
        </w:rPr>
        <w:t>.)</w:t>
      </w:r>
      <w:r w:rsidRPr="00546E11">
        <w:rPr>
          <w:rFonts w:ascii="Century Gothic" w:hAnsi="Century Gothic"/>
          <w:sz w:val="18"/>
          <w:szCs w:val="18"/>
        </w:rPr>
        <w:t>, serán a su cargo los g</w:t>
      </w:r>
      <w:r w:rsidR="00E96240" w:rsidRPr="00546E11">
        <w:rPr>
          <w:rFonts w:ascii="Century Gothic" w:hAnsi="Century Gothic"/>
          <w:sz w:val="18"/>
          <w:szCs w:val="18"/>
        </w:rPr>
        <w:t>astos de medicación que precise. A saber:</w:t>
      </w:r>
      <w:r w:rsidRPr="00546E11">
        <w:rPr>
          <w:rFonts w:ascii="Century Gothic" w:hAnsi="Century Gothic"/>
          <w:sz w:val="18"/>
          <w:szCs w:val="18"/>
        </w:rPr>
        <w:t xml:space="preserve"> </w:t>
      </w:r>
      <w:r w:rsidR="002B0FBE" w:rsidRPr="00546E11">
        <w:rPr>
          <w:rFonts w:ascii="Century Gothic" w:hAnsi="Century Gothic"/>
          <w:sz w:val="18"/>
          <w:szCs w:val="18"/>
        </w:rPr>
        <w:t xml:space="preserve">medicinas, </w:t>
      </w:r>
      <w:r w:rsidRPr="00546E11">
        <w:rPr>
          <w:rFonts w:ascii="Century Gothic" w:hAnsi="Century Gothic"/>
          <w:sz w:val="18"/>
          <w:szCs w:val="18"/>
        </w:rPr>
        <w:t xml:space="preserve">pañales, transporte en ambulancias, gastos de internamiento en </w:t>
      </w:r>
      <w:r w:rsidR="0031166C" w:rsidRPr="00546E11">
        <w:rPr>
          <w:rFonts w:ascii="Century Gothic" w:hAnsi="Century Gothic"/>
          <w:sz w:val="18"/>
          <w:szCs w:val="18"/>
        </w:rPr>
        <w:t>Centro</w:t>
      </w:r>
      <w:r w:rsidRPr="00546E11">
        <w:rPr>
          <w:rFonts w:ascii="Century Gothic" w:hAnsi="Century Gothic"/>
          <w:sz w:val="18"/>
          <w:szCs w:val="18"/>
        </w:rPr>
        <w:t>s hospitalarios, radiografías, exploraciones, consultas externas, etc.).</w:t>
      </w:r>
    </w:p>
    <w:p w:rsidR="00E96240" w:rsidRPr="00546E11" w:rsidRDefault="00E96240" w:rsidP="006D6451">
      <w:pPr>
        <w:pStyle w:val="Sangra3detindependiente"/>
        <w:ind w:left="0"/>
        <w:rPr>
          <w:rFonts w:ascii="Century Gothic" w:hAnsi="Century Gothic"/>
          <w:sz w:val="18"/>
          <w:szCs w:val="18"/>
        </w:rPr>
      </w:pPr>
    </w:p>
    <w:p w:rsidR="00EB4209" w:rsidRPr="00546E11" w:rsidRDefault="00EB4209" w:rsidP="00EB4209">
      <w:pPr>
        <w:pStyle w:val="Sangra3detindependiente"/>
        <w:ind w:left="0"/>
        <w:rPr>
          <w:rFonts w:ascii="Century Gothic" w:hAnsi="Century Gothic"/>
          <w:sz w:val="18"/>
          <w:szCs w:val="18"/>
        </w:rPr>
      </w:pPr>
      <w:r w:rsidRPr="00546E11">
        <w:rPr>
          <w:rFonts w:ascii="Century Gothic" w:hAnsi="Century Gothic"/>
          <w:b/>
          <w:sz w:val="18"/>
          <w:szCs w:val="18"/>
          <w:u w:val="single"/>
        </w:rPr>
        <w:t>Artículo 2</w:t>
      </w:r>
      <w:r w:rsidR="007D40B5" w:rsidRPr="00546E11">
        <w:rPr>
          <w:rFonts w:ascii="Century Gothic" w:hAnsi="Century Gothic"/>
          <w:b/>
          <w:sz w:val="18"/>
          <w:szCs w:val="18"/>
          <w:u w:val="single"/>
        </w:rPr>
        <w:t>1</w:t>
      </w:r>
      <w:r w:rsidRPr="00546E11">
        <w:rPr>
          <w:rFonts w:ascii="Century Gothic" w:hAnsi="Century Gothic"/>
          <w:sz w:val="18"/>
          <w:szCs w:val="18"/>
        </w:rPr>
        <w:t>:</w:t>
      </w:r>
      <w:r w:rsidRPr="00546E11">
        <w:rPr>
          <w:rFonts w:ascii="Century Gothic" w:hAnsi="Century Gothic"/>
          <w:sz w:val="18"/>
          <w:szCs w:val="18"/>
        </w:rPr>
        <w:tab/>
      </w:r>
      <w:r w:rsidRPr="00546E11">
        <w:rPr>
          <w:rFonts w:ascii="Century Gothic" w:hAnsi="Century Gothic"/>
          <w:b/>
          <w:sz w:val="18"/>
          <w:szCs w:val="18"/>
          <w:u w:val="single"/>
        </w:rPr>
        <w:t xml:space="preserve">Defunción </w:t>
      </w:r>
      <w:r w:rsidRPr="00546E11">
        <w:rPr>
          <w:rFonts w:ascii="Century Gothic" w:hAnsi="Century Gothic"/>
          <w:sz w:val="18"/>
          <w:szCs w:val="18"/>
        </w:rPr>
        <w:tab/>
      </w:r>
    </w:p>
    <w:p w:rsidR="00EB4209" w:rsidRPr="00546E11" w:rsidRDefault="00EB4209" w:rsidP="00EB4209">
      <w:pPr>
        <w:pStyle w:val="Sangra3detindependiente"/>
        <w:ind w:left="0"/>
        <w:rPr>
          <w:rFonts w:ascii="Century Gothic" w:hAnsi="Century Gothic"/>
          <w:sz w:val="18"/>
          <w:szCs w:val="18"/>
        </w:rPr>
      </w:pPr>
    </w:p>
    <w:p w:rsidR="00525D5F" w:rsidRPr="00546E11" w:rsidRDefault="00525D5F" w:rsidP="00EB4209">
      <w:pPr>
        <w:pStyle w:val="Sangra3detindependiente"/>
        <w:ind w:left="0"/>
        <w:rPr>
          <w:rFonts w:ascii="Century Gothic" w:hAnsi="Century Gothic"/>
          <w:sz w:val="18"/>
          <w:szCs w:val="18"/>
        </w:rPr>
      </w:pPr>
      <w:r w:rsidRPr="00546E11">
        <w:rPr>
          <w:rFonts w:ascii="Century Gothic" w:hAnsi="Century Gothic"/>
          <w:sz w:val="18"/>
          <w:szCs w:val="18"/>
        </w:rPr>
        <w:t xml:space="preserve">En caso de fallecimiento del </w:t>
      </w:r>
      <w:r w:rsidR="00425FF4" w:rsidRPr="00546E11">
        <w:rPr>
          <w:rFonts w:ascii="Century Gothic" w:hAnsi="Century Gothic"/>
          <w:sz w:val="18"/>
          <w:szCs w:val="18"/>
        </w:rPr>
        <w:t>Residente</w:t>
      </w:r>
      <w:r w:rsidRPr="00546E11">
        <w:rPr>
          <w:rFonts w:ascii="Century Gothic" w:hAnsi="Century Gothic"/>
          <w:sz w:val="18"/>
          <w:szCs w:val="18"/>
        </w:rPr>
        <w:t>, la Residencia pondrá todos los medios a su alcance, par</w:t>
      </w:r>
      <w:r w:rsidR="00BD4D76" w:rsidRPr="00546E11">
        <w:rPr>
          <w:rFonts w:ascii="Century Gothic" w:hAnsi="Century Gothic"/>
          <w:sz w:val="18"/>
          <w:szCs w:val="18"/>
        </w:rPr>
        <w:t>a</w:t>
      </w:r>
      <w:r w:rsidRPr="00546E11">
        <w:rPr>
          <w:rFonts w:ascii="Century Gothic" w:hAnsi="Century Gothic"/>
          <w:sz w:val="18"/>
          <w:szCs w:val="18"/>
        </w:rPr>
        <w:t xml:space="preserve"> su traslado a Pompas Fúnebres, avisa</w:t>
      </w:r>
      <w:r w:rsidR="009630CD" w:rsidRPr="00546E11">
        <w:rPr>
          <w:rFonts w:ascii="Century Gothic" w:hAnsi="Century Gothic"/>
          <w:sz w:val="18"/>
          <w:szCs w:val="18"/>
        </w:rPr>
        <w:t>n</w:t>
      </w:r>
      <w:r w:rsidRPr="00546E11">
        <w:rPr>
          <w:rFonts w:ascii="Century Gothic" w:hAnsi="Century Gothic"/>
          <w:sz w:val="18"/>
          <w:szCs w:val="18"/>
        </w:rPr>
        <w:t>do inmediatamente a su</w:t>
      </w:r>
      <w:r w:rsidR="009630CD" w:rsidRPr="00546E11">
        <w:rPr>
          <w:rFonts w:ascii="Century Gothic" w:hAnsi="Century Gothic"/>
          <w:sz w:val="18"/>
          <w:szCs w:val="18"/>
        </w:rPr>
        <w:t xml:space="preserve"> Responsable y </w:t>
      </w:r>
      <w:r w:rsidRPr="00546E11">
        <w:rPr>
          <w:rFonts w:ascii="Century Gothic" w:hAnsi="Century Gothic"/>
          <w:sz w:val="18"/>
          <w:szCs w:val="18"/>
        </w:rPr>
        <w:t xml:space="preserve">familiares </w:t>
      </w:r>
      <w:r w:rsidR="00BD4D76" w:rsidRPr="00546E11">
        <w:rPr>
          <w:rFonts w:ascii="Century Gothic" w:hAnsi="Century Gothic"/>
          <w:sz w:val="18"/>
          <w:szCs w:val="18"/>
        </w:rPr>
        <w:t>más</w:t>
      </w:r>
      <w:r w:rsidRPr="00546E11">
        <w:rPr>
          <w:rFonts w:ascii="Century Gothic" w:hAnsi="Century Gothic"/>
          <w:sz w:val="18"/>
          <w:szCs w:val="18"/>
        </w:rPr>
        <w:t xml:space="preserve"> allegados.    </w:t>
      </w:r>
    </w:p>
    <w:p w:rsidR="00525D5F" w:rsidRPr="00546E11" w:rsidRDefault="00525D5F">
      <w:pPr>
        <w:jc w:val="both"/>
        <w:rPr>
          <w:rFonts w:ascii="Century Gothic" w:hAnsi="Century Gothic"/>
          <w:sz w:val="18"/>
          <w:szCs w:val="18"/>
        </w:rPr>
      </w:pPr>
    </w:p>
    <w:p w:rsidR="00EB4209" w:rsidRPr="00546E11" w:rsidRDefault="00EB4209" w:rsidP="00EB4209">
      <w:pPr>
        <w:jc w:val="both"/>
        <w:rPr>
          <w:rFonts w:ascii="Century Gothic" w:hAnsi="Century Gothic" w:cs="Arial"/>
          <w:color w:val="000000" w:themeColor="text1"/>
          <w:spacing w:val="-3"/>
          <w:sz w:val="18"/>
          <w:szCs w:val="18"/>
        </w:rPr>
      </w:pPr>
      <w:r w:rsidRPr="00546E11">
        <w:rPr>
          <w:rFonts w:ascii="Century Gothic" w:hAnsi="Century Gothic"/>
          <w:color w:val="000000" w:themeColor="text1"/>
          <w:sz w:val="18"/>
          <w:szCs w:val="18"/>
        </w:rPr>
        <w:t xml:space="preserve">En caso de defunción sin haber ningún familiar o persona que se responsabilice de darle un entierro digno, la obligación la asumirá la Residencia y los gastos que ocasione se imputarán a la póliza de entierro que tenga suscrita el </w:t>
      </w:r>
      <w:r w:rsidR="00F07985" w:rsidRPr="00546E11">
        <w:rPr>
          <w:rFonts w:ascii="Century Gothic" w:hAnsi="Century Gothic"/>
          <w:color w:val="000000" w:themeColor="text1"/>
          <w:sz w:val="18"/>
          <w:szCs w:val="18"/>
        </w:rPr>
        <w:t>Residente</w:t>
      </w:r>
      <w:r w:rsidRPr="00546E11">
        <w:rPr>
          <w:rFonts w:ascii="Century Gothic" w:hAnsi="Century Gothic"/>
          <w:color w:val="000000" w:themeColor="text1"/>
          <w:sz w:val="18"/>
          <w:szCs w:val="18"/>
        </w:rPr>
        <w:t>, en su caso, o</w:t>
      </w:r>
      <w:r w:rsidRPr="00546E11">
        <w:rPr>
          <w:rFonts w:ascii="Century Gothic" w:hAnsi="Century Gothic" w:cs="Arial"/>
          <w:color w:val="000000" w:themeColor="text1"/>
          <w:spacing w:val="-3"/>
          <w:sz w:val="18"/>
          <w:szCs w:val="18"/>
        </w:rPr>
        <w:t xml:space="preserve"> bien a la garantía constituida</w:t>
      </w:r>
      <w:r w:rsidR="002B0FBE" w:rsidRPr="00546E11">
        <w:rPr>
          <w:rFonts w:ascii="Century Gothic" w:hAnsi="Century Gothic" w:cs="Arial"/>
          <w:color w:val="000000" w:themeColor="text1"/>
          <w:spacing w:val="-3"/>
          <w:sz w:val="18"/>
          <w:szCs w:val="18"/>
        </w:rPr>
        <w:t xml:space="preserve"> por el propio Residente a la firma del contrato de admisión,</w:t>
      </w:r>
      <w:r w:rsidRPr="00546E11">
        <w:rPr>
          <w:rFonts w:ascii="Century Gothic" w:hAnsi="Century Gothic" w:cs="Arial"/>
          <w:color w:val="000000" w:themeColor="text1"/>
          <w:spacing w:val="-3"/>
          <w:sz w:val="18"/>
          <w:szCs w:val="18"/>
        </w:rPr>
        <w:t xml:space="preserve"> o al </w:t>
      </w:r>
      <w:r w:rsidR="002B0FBE" w:rsidRPr="00546E11">
        <w:rPr>
          <w:rFonts w:ascii="Century Gothic" w:hAnsi="Century Gothic" w:cs="Arial"/>
          <w:color w:val="000000" w:themeColor="text1"/>
          <w:spacing w:val="-3"/>
          <w:sz w:val="18"/>
          <w:szCs w:val="18"/>
        </w:rPr>
        <w:t xml:space="preserve">propio </w:t>
      </w:r>
      <w:r w:rsidRPr="00546E11">
        <w:rPr>
          <w:rFonts w:ascii="Century Gothic" w:hAnsi="Century Gothic" w:cs="Arial"/>
          <w:color w:val="000000" w:themeColor="text1"/>
          <w:spacing w:val="-3"/>
          <w:sz w:val="18"/>
          <w:szCs w:val="18"/>
        </w:rPr>
        <w:t xml:space="preserve">patrimonio </w:t>
      </w:r>
      <w:r w:rsidR="002B0FBE" w:rsidRPr="00546E11">
        <w:rPr>
          <w:rFonts w:ascii="Century Gothic" w:hAnsi="Century Gothic" w:cs="Arial"/>
          <w:color w:val="000000" w:themeColor="text1"/>
          <w:spacing w:val="-3"/>
          <w:sz w:val="18"/>
          <w:szCs w:val="18"/>
        </w:rPr>
        <w:t>de éste.</w:t>
      </w:r>
    </w:p>
    <w:p w:rsidR="00525D5F" w:rsidRPr="00546E11" w:rsidRDefault="00525D5F">
      <w:pPr>
        <w:jc w:val="both"/>
        <w:rPr>
          <w:rFonts w:ascii="Century Gothic" w:hAnsi="Century Gothic"/>
          <w:sz w:val="18"/>
          <w:szCs w:val="18"/>
        </w:rPr>
      </w:pPr>
    </w:p>
    <w:p w:rsidR="00525D5F" w:rsidRPr="00546E11" w:rsidRDefault="00525D5F">
      <w:pPr>
        <w:jc w:val="both"/>
        <w:rPr>
          <w:rFonts w:ascii="Century Gothic" w:hAnsi="Century Gothic"/>
          <w:sz w:val="18"/>
          <w:szCs w:val="18"/>
        </w:rPr>
      </w:pPr>
    </w:p>
    <w:p w:rsidR="00525D5F" w:rsidRPr="00546E11" w:rsidRDefault="007C06A8">
      <w:pPr>
        <w:pStyle w:val="Ttulo3"/>
        <w:rPr>
          <w:rFonts w:ascii="Century Gothic" w:hAnsi="Century Gothic"/>
          <w:sz w:val="18"/>
          <w:szCs w:val="18"/>
        </w:rPr>
      </w:pPr>
      <w:r w:rsidRPr="00546E11">
        <w:rPr>
          <w:rFonts w:ascii="Century Gothic" w:hAnsi="Century Gothic"/>
          <w:sz w:val="18"/>
          <w:szCs w:val="18"/>
        </w:rPr>
        <w:t>CAPITULO VI</w:t>
      </w:r>
    </w:p>
    <w:p w:rsidR="00525D5F" w:rsidRPr="00546E11" w:rsidRDefault="00525D5F">
      <w:pPr>
        <w:ind w:left="708"/>
        <w:jc w:val="both"/>
        <w:rPr>
          <w:rFonts w:ascii="Century Gothic" w:hAnsi="Century Gothic"/>
          <w:sz w:val="18"/>
          <w:szCs w:val="18"/>
        </w:rPr>
      </w:pPr>
    </w:p>
    <w:p w:rsidR="00525D5F" w:rsidRPr="00546E11" w:rsidRDefault="00525D5F">
      <w:pPr>
        <w:ind w:left="708"/>
        <w:jc w:val="center"/>
        <w:rPr>
          <w:rFonts w:ascii="Century Gothic" w:hAnsi="Century Gothic"/>
          <w:b/>
          <w:bCs/>
          <w:sz w:val="18"/>
          <w:szCs w:val="18"/>
        </w:rPr>
      </w:pPr>
      <w:r w:rsidRPr="00546E11">
        <w:rPr>
          <w:rFonts w:ascii="Century Gothic" w:hAnsi="Century Gothic"/>
          <w:b/>
          <w:bCs/>
          <w:sz w:val="18"/>
          <w:szCs w:val="18"/>
        </w:rPr>
        <w:t xml:space="preserve">DERECHOS DE LOS </w:t>
      </w:r>
      <w:r w:rsidR="00425FF4" w:rsidRPr="00546E11">
        <w:rPr>
          <w:rFonts w:ascii="Century Gothic" w:hAnsi="Century Gothic"/>
          <w:b/>
          <w:bCs/>
          <w:sz w:val="18"/>
          <w:szCs w:val="18"/>
        </w:rPr>
        <w:t>RESIDENTE</w:t>
      </w:r>
      <w:r w:rsidRPr="00546E11">
        <w:rPr>
          <w:rFonts w:ascii="Century Gothic" w:hAnsi="Century Gothic"/>
          <w:b/>
          <w:bCs/>
          <w:sz w:val="18"/>
          <w:szCs w:val="18"/>
        </w:rPr>
        <w:t>S</w:t>
      </w:r>
    </w:p>
    <w:p w:rsidR="00525D5F" w:rsidRPr="00546E11" w:rsidRDefault="00525D5F">
      <w:pPr>
        <w:ind w:left="708"/>
        <w:jc w:val="center"/>
        <w:rPr>
          <w:rFonts w:ascii="Century Gothic" w:hAnsi="Century Gothic"/>
          <w:b/>
          <w:bCs/>
          <w:sz w:val="18"/>
          <w:szCs w:val="18"/>
        </w:rPr>
      </w:pPr>
    </w:p>
    <w:p w:rsidR="00EB4209" w:rsidRPr="00546E11" w:rsidRDefault="005E3264" w:rsidP="005E3264">
      <w:pPr>
        <w:autoSpaceDE w:val="0"/>
        <w:jc w:val="both"/>
        <w:rPr>
          <w:rFonts w:ascii="Century Gothic" w:hAnsi="Century Gothic"/>
          <w:b/>
          <w:sz w:val="18"/>
          <w:szCs w:val="18"/>
          <w:u w:val="single"/>
        </w:rPr>
      </w:pPr>
      <w:r w:rsidRPr="00546E11">
        <w:rPr>
          <w:rFonts w:ascii="Century Gothic" w:hAnsi="Century Gothic"/>
          <w:b/>
          <w:sz w:val="18"/>
          <w:szCs w:val="18"/>
          <w:u w:val="single"/>
        </w:rPr>
        <w:t>A</w:t>
      </w:r>
      <w:r w:rsidR="00EB4209" w:rsidRPr="00546E11">
        <w:rPr>
          <w:rFonts w:ascii="Century Gothic" w:hAnsi="Century Gothic"/>
          <w:b/>
          <w:sz w:val="18"/>
          <w:szCs w:val="18"/>
          <w:u w:val="single"/>
        </w:rPr>
        <w:t>rtículo</w:t>
      </w:r>
      <w:r w:rsidR="00525D5F" w:rsidRPr="00546E11">
        <w:rPr>
          <w:rFonts w:ascii="Century Gothic" w:hAnsi="Century Gothic"/>
          <w:b/>
          <w:sz w:val="18"/>
          <w:szCs w:val="18"/>
          <w:u w:val="single"/>
        </w:rPr>
        <w:t xml:space="preserve"> 2</w:t>
      </w:r>
      <w:r w:rsidR="007D40B5" w:rsidRPr="00546E11">
        <w:rPr>
          <w:rFonts w:ascii="Century Gothic" w:hAnsi="Century Gothic"/>
          <w:b/>
          <w:sz w:val="18"/>
          <w:szCs w:val="18"/>
          <w:u w:val="single"/>
        </w:rPr>
        <w:t>2</w:t>
      </w:r>
      <w:r w:rsidR="00EB4209" w:rsidRPr="00546E11">
        <w:rPr>
          <w:rFonts w:ascii="Century Gothic" w:hAnsi="Century Gothic"/>
          <w:sz w:val="18"/>
          <w:szCs w:val="18"/>
        </w:rPr>
        <w:t>:</w:t>
      </w:r>
      <w:r w:rsidR="00EB4209" w:rsidRPr="00546E11">
        <w:rPr>
          <w:rFonts w:ascii="Century Gothic" w:hAnsi="Century Gothic"/>
          <w:sz w:val="18"/>
          <w:szCs w:val="18"/>
        </w:rPr>
        <w:tab/>
      </w:r>
      <w:r w:rsidR="00525D5F" w:rsidRPr="00546E11">
        <w:rPr>
          <w:rFonts w:ascii="Century Gothic" w:hAnsi="Century Gothic"/>
          <w:sz w:val="18"/>
          <w:szCs w:val="18"/>
        </w:rPr>
        <w:t xml:space="preserve"> </w:t>
      </w:r>
      <w:r w:rsidR="00EB4209" w:rsidRPr="00546E11">
        <w:rPr>
          <w:rFonts w:ascii="Century Gothic" w:hAnsi="Century Gothic"/>
          <w:b/>
          <w:sz w:val="18"/>
          <w:szCs w:val="18"/>
          <w:u w:val="single"/>
        </w:rPr>
        <w:t xml:space="preserve">Derechos del </w:t>
      </w:r>
      <w:r w:rsidR="00F07985" w:rsidRPr="00546E11">
        <w:rPr>
          <w:rFonts w:ascii="Century Gothic" w:hAnsi="Century Gothic"/>
          <w:b/>
          <w:sz w:val="18"/>
          <w:szCs w:val="18"/>
          <w:u w:val="single"/>
        </w:rPr>
        <w:t>Residente</w:t>
      </w:r>
    </w:p>
    <w:p w:rsidR="00EB4209" w:rsidRPr="00546E11" w:rsidRDefault="00EB4209" w:rsidP="005E3264">
      <w:pPr>
        <w:autoSpaceDE w:val="0"/>
        <w:jc w:val="both"/>
        <w:rPr>
          <w:rFonts w:ascii="Century Gothic" w:hAnsi="Century Gothic"/>
          <w:sz w:val="18"/>
          <w:szCs w:val="18"/>
        </w:rPr>
      </w:pPr>
    </w:p>
    <w:p w:rsidR="00EB4209" w:rsidRPr="00546E11" w:rsidRDefault="00EB4209" w:rsidP="005E3264">
      <w:pPr>
        <w:autoSpaceDE w:val="0"/>
        <w:jc w:val="both"/>
        <w:rPr>
          <w:rFonts w:ascii="Century Gothic" w:hAnsi="Century Gothic"/>
          <w:sz w:val="18"/>
          <w:szCs w:val="18"/>
        </w:rPr>
      </w:pPr>
    </w:p>
    <w:p w:rsidR="005E3264" w:rsidRPr="00546E11" w:rsidRDefault="005E3264" w:rsidP="005E3264">
      <w:pPr>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 xml:space="preserve">Son derechos de las personas </w:t>
      </w:r>
      <w:r w:rsidR="00F07985" w:rsidRPr="00546E11">
        <w:rPr>
          <w:rFonts w:ascii="Century Gothic" w:eastAsia="NewsGotT-Regu" w:hAnsi="Century Gothic"/>
          <w:sz w:val="18"/>
          <w:szCs w:val="18"/>
          <w:lang w:val="es-ES_tradnl" w:eastAsia="en-US" w:bidi="en-US"/>
        </w:rPr>
        <w:t>Residente</w:t>
      </w:r>
      <w:r w:rsidR="00EB4209" w:rsidRPr="00546E11">
        <w:rPr>
          <w:rFonts w:ascii="Century Gothic" w:eastAsia="NewsGotT-Regu" w:hAnsi="Century Gothic"/>
          <w:sz w:val="18"/>
          <w:szCs w:val="18"/>
          <w:lang w:val="es-ES_tradnl" w:eastAsia="en-US" w:bidi="en-US"/>
        </w:rPr>
        <w:t>s</w:t>
      </w:r>
      <w:r w:rsidRPr="00546E11">
        <w:rPr>
          <w:rFonts w:ascii="Century Gothic" w:eastAsia="NewsGotT-Regu" w:hAnsi="Century Gothic"/>
          <w:sz w:val="18"/>
          <w:szCs w:val="18"/>
          <w:lang w:val="es-ES_tradnl" w:eastAsia="en-US" w:bidi="en-US"/>
        </w:rPr>
        <w:t>:</w:t>
      </w:r>
    </w:p>
    <w:p w:rsidR="005E3264" w:rsidRPr="00546E11" w:rsidRDefault="005E3264" w:rsidP="005E3264">
      <w:pPr>
        <w:autoSpaceDE w:val="0"/>
        <w:jc w:val="both"/>
        <w:rPr>
          <w:rFonts w:ascii="Century Gothic" w:eastAsia="NewsGotT-Regu" w:hAnsi="Century Gothic"/>
          <w:sz w:val="18"/>
          <w:szCs w:val="18"/>
          <w:lang w:val="es-ES_tradnl" w:eastAsia="en-US" w:bidi="en-US"/>
        </w:rPr>
      </w:pPr>
    </w:p>
    <w:p w:rsidR="005E3264" w:rsidRPr="00546E11" w:rsidRDefault="005E3264" w:rsidP="005E3264">
      <w:pPr>
        <w:widowControl w:val="0"/>
        <w:numPr>
          <w:ilvl w:val="0"/>
          <w:numId w:val="7"/>
        </w:numPr>
        <w:tabs>
          <w:tab w:val="left" w:pos="2880"/>
        </w:tabs>
        <w:suppressAutoHyphens/>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 xml:space="preserve">Derecho a la intimidad y a la no divulgación de los datos personales que figuren en sus expedientes o historiales de acuerdo con la Ley Orgánica 15/1999, de 13 de diciembre de Protección de Datos de Carácter Personal y al apartado d) del artículo 4 de la Ley 39/2006, de 14 de diciembre, de Promoción de la Autonomía Personal y Atención a las Personas en Situación de Dependencia. </w:t>
      </w:r>
    </w:p>
    <w:p w:rsidR="005E3264" w:rsidRPr="00546E11" w:rsidRDefault="005E3264" w:rsidP="005E3264">
      <w:pPr>
        <w:widowControl w:val="0"/>
        <w:numPr>
          <w:ilvl w:val="0"/>
          <w:numId w:val="7"/>
        </w:numPr>
        <w:tabs>
          <w:tab w:val="left" w:pos="2880"/>
        </w:tabs>
        <w:suppressAutoHyphens/>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 xml:space="preserve">Derecho a la integridad física y moral y a un trato digno tanto por parte del personal del </w:t>
      </w:r>
      <w:r w:rsidR="0031166C" w:rsidRPr="00546E11">
        <w:rPr>
          <w:rFonts w:ascii="Century Gothic" w:eastAsia="NewsGotT-Regu" w:hAnsi="Century Gothic"/>
          <w:sz w:val="18"/>
          <w:szCs w:val="18"/>
          <w:lang w:val="es-ES_tradnl" w:eastAsia="en-US" w:bidi="en-US"/>
        </w:rPr>
        <w:t>Centro</w:t>
      </w:r>
      <w:r w:rsidRPr="00546E11">
        <w:rPr>
          <w:rFonts w:ascii="Century Gothic" w:eastAsia="NewsGotT-Regu" w:hAnsi="Century Gothic"/>
          <w:sz w:val="18"/>
          <w:szCs w:val="18"/>
          <w:lang w:val="es-ES_tradnl" w:eastAsia="en-US" w:bidi="en-US"/>
        </w:rPr>
        <w:t xml:space="preserve"> como de las demás personas usuarias.</w:t>
      </w:r>
    </w:p>
    <w:p w:rsidR="005E3264" w:rsidRPr="00546E11" w:rsidRDefault="005E3264" w:rsidP="005E3264">
      <w:pPr>
        <w:widowControl w:val="0"/>
        <w:numPr>
          <w:ilvl w:val="0"/>
          <w:numId w:val="7"/>
        </w:numPr>
        <w:tabs>
          <w:tab w:val="left" w:pos="2880"/>
        </w:tabs>
        <w:suppressAutoHyphens/>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Derecho a no ser discriminadas por razón de edad, nacimiento, raza, sexo, religión, opinión o cualquier otra condición o circunstancia personal o social.</w:t>
      </w:r>
    </w:p>
    <w:p w:rsidR="005E3264" w:rsidRPr="00546E11" w:rsidRDefault="005E3264" w:rsidP="005E3264">
      <w:pPr>
        <w:widowControl w:val="0"/>
        <w:numPr>
          <w:ilvl w:val="0"/>
          <w:numId w:val="7"/>
        </w:numPr>
        <w:tabs>
          <w:tab w:val="left" w:pos="2880"/>
        </w:tabs>
        <w:suppressAutoHyphens/>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 xml:space="preserve">Derecho a la información y a la participación. </w:t>
      </w:r>
    </w:p>
    <w:p w:rsidR="005E3264" w:rsidRPr="00546E11" w:rsidRDefault="005E3264" w:rsidP="005E3264">
      <w:pPr>
        <w:widowControl w:val="0"/>
        <w:numPr>
          <w:ilvl w:val="0"/>
          <w:numId w:val="7"/>
        </w:numPr>
        <w:tabs>
          <w:tab w:val="left" w:pos="2880"/>
        </w:tabs>
        <w:suppressAutoHyphens/>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Derecho a una atención individualizada, acorde con sus necesidades específicas.</w:t>
      </w:r>
    </w:p>
    <w:p w:rsidR="005E3264" w:rsidRPr="00546E11" w:rsidRDefault="005E3264" w:rsidP="005E3264">
      <w:pPr>
        <w:widowControl w:val="0"/>
        <w:numPr>
          <w:ilvl w:val="0"/>
          <w:numId w:val="7"/>
        </w:numPr>
        <w:tabs>
          <w:tab w:val="left" w:pos="2880"/>
        </w:tabs>
        <w:suppressAutoHyphens/>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 xml:space="preserve">Derecho a la igualdad de trato y a gozar de todas las prestaciones y servicios que ofrezca el </w:t>
      </w:r>
      <w:r w:rsidR="0031166C" w:rsidRPr="00546E11">
        <w:rPr>
          <w:rFonts w:ascii="Century Gothic" w:eastAsia="NewsGotT-Regu" w:hAnsi="Century Gothic"/>
          <w:sz w:val="18"/>
          <w:szCs w:val="18"/>
          <w:lang w:val="es-ES_tradnl" w:eastAsia="en-US" w:bidi="en-US"/>
        </w:rPr>
        <w:t>Centro</w:t>
      </w:r>
      <w:r w:rsidRPr="00546E11">
        <w:rPr>
          <w:rFonts w:ascii="Century Gothic" w:eastAsia="NewsGotT-Regu" w:hAnsi="Century Gothic"/>
          <w:sz w:val="18"/>
          <w:szCs w:val="18"/>
          <w:lang w:val="es-ES_tradnl" w:eastAsia="en-US" w:bidi="en-US"/>
        </w:rPr>
        <w:t>, independientemente de la forma de financiación de la plaza residencial que ocupe.</w:t>
      </w:r>
    </w:p>
    <w:p w:rsidR="005E3264" w:rsidRPr="00546E11" w:rsidRDefault="005E3264" w:rsidP="005E3264">
      <w:pPr>
        <w:widowControl w:val="0"/>
        <w:numPr>
          <w:ilvl w:val="0"/>
          <w:numId w:val="7"/>
        </w:numPr>
        <w:tabs>
          <w:tab w:val="left" w:pos="2880"/>
        </w:tabs>
        <w:suppressAutoHyphens/>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Derecho a acceder a servicios de calidad</w:t>
      </w:r>
      <w:r w:rsidR="002B0FBE" w:rsidRPr="00546E11">
        <w:rPr>
          <w:rFonts w:ascii="Century Gothic" w:eastAsia="NewsGotT-Regu" w:hAnsi="Century Gothic"/>
          <w:sz w:val="18"/>
          <w:szCs w:val="18"/>
          <w:lang w:val="es-ES_tradnl" w:eastAsia="en-US" w:bidi="en-US"/>
        </w:rPr>
        <w:t>.</w:t>
      </w:r>
    </w:p>
    <w:p w:rsidR="005E3264" w:rsidRPr="00546E11" w:rsidRDefault="005E3264" w:rsidP="005E3264">
      <w:pPr>
        <w:widowControl w:val="0"/>
        <w:numPr>
          <w:ilvl w:val="0"/>
          <w:numId w:val="7"/>
        </w:numPr>
        <w:tabs>
          <w:tab w:val="left" w:pos="2880"/>
        </w:tabs>
        <w:suppressAutoHyphens/>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Derecho a la asistencia sanitaria y farmacéutica.</w:t>
      </w:r>
    </w:p>
    <w:p w:rsidR="005E3264" w:rsidRPr="00546E11" w:rsidRDefault="005E3264" w:rsidP="005E3264">
      <w:pPr>
        <w:widowControl w:val="0"/>
        <w:numPr>
          <w:ilvl w:val="0"/>
          <w:numId w:val="7"/>
        </w:numPr>
        <w:tabs>
          <w:tab w:val="left" w:pos="2880"/>
        </w:tabs>
        <w:suppressAutoHyphens/>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Derecho a mantener relaciones interpersonales, así como a recibir visitas, promoviéndose las relaciones con sus familiares, persona de referencia y/o representante.</w:t>
      </w:r>
    </w:p>
    <w:p w:rsidR="005E3264" w:rsidRPr="00546E11" w:rsidRDefault="005E3264" w:rsidP="005E3264">
      <w:pPr>
        <w:widowControl w:val="0"/>
        <w:numPr>
          <w:ilvl w:val="0"/>
          <w:numId w:val="7"/>
        </w:numPr>
        <w:tabs>
          <w:tab w:val="left" w:pos="2880"/>
        </w:tabs>
        <w:suppressAutoHyphens/>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 xml:space="preserve">Derecho a cesar en la utilización de los servicios o en la permanencia en el </w:t>
      </w:r>
      <w:r w:rsidR="0031166C" w:rsidRPr="00546E11">
        <w:rPr>
          <w:rFonts w:ascii="Century Gothic" w:eastAsia="NewsGotT-Regu" w:hAnsi="Century Gothic"/>
          <w:sz w:val="18"/>
          <w:szCs w:val="18"/>
          <w:lang w:val="es-ES_tradnl" w:eastAsia="en-US" w:bidi="en-US"/>
        </w:rPr>
        <w:t>Centro</w:t>
      </w:r>
      <w:r w:rsidRPr="00546E11">
        <w:rPr>
          <w:rFonts w:ascii="Century Gothic" w:eastAsia="NewsGotT-Regu" w:hAnsi="Century Gothic"/>
          <w:sz w:val="18"/>
          <w:szCs w:val="18"/>
          <w:lang w:val="es-ES_tradnl" w:eastAsia="en-US" w:bidi="en-US"/>
        </w:rPr>
        <w:t xml:space="preserve"> por voluntad propia, salvo en los casos previstos por la normativa que resulte de aplicación. Así como derecho a ausencias temporales por necesidades familiares u otras circunstancias debidamente justificadas</w:t>
      </w:r>
      <w:r w:rsidR="002B0FBE" w:rsidRPr="00546E11">
        <w:rPr>
          <w:rFonts w:ascii="Century Gothic" w:eastAsia="NewsGotT-Regu" w:hAnsi="Century Gothic"/>
          <w:sz w:val="18"/>
          <w:szCs w:val="18"/>
          <w:lang w:val="es-ES_tradnl" w:eastAsia="en-US" w:bidi="en-US"/>
        </w:rPr>
        <w:t>.</w:t>
      </w:r>
    </w:p>
    <w:p w:rsidR="005E3264" w:rsidRPr="00546E11" w:rsidRDefault="005E3264" w:rsidP="005E3264">
      <w:pPr>
        <w:widowControl w:val="0"/>
        <w:numPr>
          <w:ilvl w:val="0"/>
          <w:numId w:val="7"/>
        </w:numPr>
        <w:tabs>
          <w:tab w:val="left" w:pos="2880"/>
        </w:tabs>
        <w:suppressAutoHyphens/>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Derecho de las personas usuarias a ser protegidas por Ley, tanto ellas como sus bienes y pertenencias, cuando a consecuencia de la pérdida de sus facultades mentales, tengan mermada su capacidad de autogobierno.</w:t>
      </w:r>
    </w:p>
    <w:p w:rsidR="0054272E" w:rsidRPr="00546E11" w:rsidRDefault="005E3264" w:rsidP="005E3264">
      <w:pPr>
        <w:widowControl w:val="0"/>
        <w:numPr>
          <w:ilvl w:val="0"/>
          <w:numId w:val="7"/>
        </w:numPr>
        <w:tabs>
          <w:tab w:val="left" w:pos="2880"/>
        </w:tabs>
        <w:suppressAutoHyphens/>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Derecho a exponer sus sugerencias, quejas y desacuerdos, mediante el Libro de Sugerencias y Reclamaciones o las pertinentes hojas de reclamación</w:t>
      </w:r>
      <w:r w:rsidR="002B0FBE" w:rsidRPr="00546E11">
        <w:rPr>
          <w:rFonts w:ascii="Century Gothic" w:eastAsia="NewsGotT-Regu" w:hAnsi="Century Gothic"/>
          <w:sz w:val="18"/>
          <w:szCs w:val="18"/>
          <w:lang w:val="es-ES_tradnl" w:eastAsia="en-US" w:bidi="en-US"/>
        </w:rPr>
        <w:t>.</w:t>
      </w:r>
    </w:p>
    <w:p w:rsidR="005E3264" w:rsidRDefault="0054272E" w:rsidP="005E3264">
      <w:pPr>
        <w:widowControl w:val="0"/>
        <w:numPr>
          <w:ilvl w:val="0"/>
          <w:numId w:val="7"/>
        </w:numPr>
        <w:tabs>
          <w:tab w:val="left" w:pos="2880"/>
        </w:tabs>
        <w:suppressAutoHyphens/>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Derecho a formar parte del Consejo de Usuarios, así como a votar en la elección del mismo.</w:t>
      </w:r>
    </w:p>
    <w:p w:rsidR="00393B5D" w:rsidRDefault="00393B5D" w:rsidP="00393B5D">
      <w:pPr>
        <w:widowControl w:val="0"/>
        <w:numPr>
          <w:ilvl w:val="0"/>
          <w:numId w:val="7"/>
        </w:numPr>
        <w:tabs>
          <w:tab w:val="left" w:pos="851"/>
        </w:tabs>
        <w:suppressAutoHyphens/>
        <w:autoSpaceDE w:val="0"/>
        <w:jc w:val="both"/>
        <w:rPr>
          <w:rFonts w:ascii="Century Gothic" w:eastAsia="NewsGotT-Regu" w:hAnsi="Century Gothic"/>
          <w:sz w:val="18"/>
          <w:szCs w:val="18"/>
          <w:lang w:val="es-ES_tradnl" w:eastAsia="en-US" w:bidi="en-US"/>
        </w:rPr>
      </w:pPr>
      <w:r w:rsidRPr="00393B5D">
        <w:rPr>
          <w:rFonts w:ascii="Century Gothic" w:eastAsia="NewsGotT-Regu" w:hAnsi="Century Gothic"/>
          <w:sz w:val="18"/>
          <w:szCs w:val="18"/>
          <w:lang w:val="es-ES_tradnl" w:eastAsia="en-US" w:bidi="en-US"/>
        </w:rPr>
        <w:t xml:space="preserve">Derecho a tener libertad de movimientos y poder comunicarse libremente con el </w:t>
      </w:r>
      <w:r w:rsidR="005F1871">
        <w:rPr>
          <w:rFonts w:ascii="Century Gothic" w:eastAsia="NewsGotT-Regu" w:hAnsi="Century Gothic"/>
          <w:sz w:val="18"/>
          <w:szCs w:val="18"/>
          <w:lang w:val="es-ES_tradnl" w:eastAsia="en-US" w:bidi="en-US"/>
        </w:rPr>
        <w:t>exterior, salvo que exista una resolución judicial que lo impida.</w:t>
      </w:r>
    </w:p>
    <w:p w:rsidR="00393B5D" w:rsidRPr="00393B5D" w:rsidRDefault="00393B5D" w:rsidP="00393B5D">
      <w:pPr>
        <w:widowControl w:val="0"/>
        <w:numPr>
          <w:ilvl w:val="0"/>
          <w:numId w:val="7"/>
        </w:numPr>
        <w:tabs>
          <w:tab w:val="left" w:pos="851"/>
        </w:tabs>
        <w:suppressAutoHyphens/>
        <w:autoSpaceDE w:val="0"/>
        <w:jc w:val="both"/>
        <w:rPr>
          <w:rFonts w:ascii="Century Gothic" w:eastAsia="NewsGotT-Regu" w:hAnsi="Century Gothic"/>
          <w:sz w:val="18"/>
          <w:szCs w:val="18"/>
          <w:lang w:val="es-ES_tradnl" w:eastAsia="en-US" w:bidi="en-US"/>
        </w:rPr>
      </w:pPr>
      <w:r>
        <w:rPr>
          <w:rFonts w:ascii="Century Gothic" w:eastAsia="NewsGotT-Regu" w:hAnsi="Century Gothic"/>
          <w:sz w:val="18"/>
          <w:szCs w:val="18"/>
          <w:lang w:val="es-ES_tradnl" w:eastAsia="en-US" w:bidi="en-US"/>
        </w:rPr>
        <w:t xml:space="preserve">Derecho a no ser sometido a ningún tipo de inmovilización o restricción física o farmacológica sin prescripción médica y supervisión.  </w:t>
      </w:r>
    </w:p>
    <w:p w:rsidR="00525D5F" w:rsidRPr="00546E11" w:rsidRDefault="00525D5F" w:rsidP="006D6451">
      <w:pPr>
        <w:jc w:val="both"/>
        <w:rPr>
          <w:rFonts w:ascii="Century Gothic" w:hAnsi="Century Gothic"/>
          <w:sz w:val="18"/>
          <w:szCs w:val="18"/>
        </w:rPr>
      </w:pPr>
    </w:p>
    <w:p w:rsidR="006B0371" w:rsidRPr="00546E11" w:rsidRDefault="007D40B5" w:rsidP="006B0371">
      <w:pPr>
        <w:autoSpaceDE w:val="0"/>
        <w:jc w:val="both"/>
        <w:rPr>
          <w:rFonts w:ascii="Century Gothic" w:eastAsia="NewsGotT-Regu" w:hAnsi="Century Gothic"/>
          <w:b/>
          <w:sz w:val="18"/>
          <w:szCs w:val="18"/>
          <w:u w:val="single"/>
          <w:lang w:val="es-ES_tradnl" w:eastAsia="en-US" w:bidi="en-US"/>
        </w:rPr>
      </w:pPr>
      <w:r w:rsidRPr="00546E11">
        <w:rPr>
          <w:rFonts w:ascii="Century Gothic" w:hAnsi="Century Gothic"/>
          <w:b/>
          <w:sz w:val="18"/>
          <w:szCs w:val="18"/>
          <w:u w:val="single"/>
        </w:rPr>
        <w:t>Artículo 23</w:t>
      </w:r>
      <w:r w:rsidR="00EB4209" w:rsidRPr="00546E11">
        <w:rPr>
          <w:rFonts w:ascii="Century Gothic" w:hAnsi="Century Gothic"/>
          <w:b/>
          <w:sz w:val="18"/>
          <w:szCs w:val="18"/>
          <w:u w:val="single"/>
        </w:rPr>
        <w:t>:</w:t>
      </w:r>
      <w:r w:rsidR="00EB4209" w:rsidRPr="00546E11">
        <w:rPr>
          <w:rFonts w:ascii="Century Gothic" w:hAnsi="Century Gothic"/>
          <w:b/>
          <w:sz w:val="18"/>
          <w:szCs w:val="18"/>
        </w:rPr>
        <w:tab/>
      </w:r>
      <w:r w:rsidR="00525D5F" w:rsidRPr="00546E11">
        <w:rPr>
          <w:rFonts w:ascii="Century Gothic" w:hAnsi="Century Gothic"/>
          <w:b/>
          <w:sz w:val="18"/>
          <w:szCs w:val="18"/>
        </w:rPr>
        <w:t xml:space="preserve"> </w:t>
      </w:r>
      <w:r w:rsidR="006B0371" w:rsidRPr="00546E11">
        <w:rPr>
          <w:rFonts w:ascii="Century Gothic" w:eastAsia="NewsGotT-Regu" w:hAnsi="Century Gothic"/>
          <w:b/>
          <w:sz w:val="18"/>
          <w:szCs w:val="18"/>
          <w:u w:val="single"/>
          <w:lang w:val="es-ES_tradnl" w:eastAsia="en-US" w:bidi="en-US"/>
        </w:rPr>
        <w:t>Objetos de valor y enseres personales.</w:t>
      </w:r>
    </w:p>
    <w:p w:rsidR="00EB4209" w:rsidRPr="00546E11" w:rsidRDefault="00EB4209" w:rsidP="006B0371">
      <w:pPr>
        <w:autoSpaceDE w:val="0"/>
        <w:jc w:val="both"/>
        <w:rPr>
          <w:rFonts w:ascii="Century Gothic" w:eastAsia="NewsGotT-Regu" w:hAnsi="Century Gothic"/>
          <w:b/>
          <w:sz w:val="18"/>
          <w:szCs w:val="18"/>
          <w:u w:val="single"/>
          <w:lang w:val="es-ES_tradnl" w:eastAsia="en-US" w:bidi="en-US"/>
        </w:rPr>
      </w:pPr>
    </w:p>
    <w:p w:rsidR="006B0371" w:rsidRPr="00546E11" w:rsidRDefault="006B0371" w:rsidP="006B0371">
      <w:pPr>
        <w:autoSpaceDE w:val="0"/>
        <w:jc w:val="both"/>
        <w:rPr>
          <w:rFonts w:ascii="Century Gothic" w:eastAsia="NewsGotT-Regu" w:hAnsi="Century Gothic"/>
          <w:sz w:val="18"/>
          <w:szCs w:val="18"/>
          <w:lang w:val="es-ES_tradnl" w:eastAsia="en-US" w:bidi="en-US"/>
        </w:rPr>
      </w:pPr>
    </w:p>
    <w:p w:rsidR="006B0371" w:rsidRPr="00546E11" w:rsidRDefault="00E96240" w:rsidP="006B0371">
      <w:pPr>
        <w:widowControl w:val="0"/>
        <w:numPr>
          <w:ilvl w:val="0"/>
          <w:numId w:val="9"/>
        </w:numPr>
        <w:tabs>
          <w:tab w:val="left" w:pos="2880"/>
        </w:tabs>
        <w:suppressAutoHyphens/>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 xml:space="preserve">El </w:t>
      </w:r>
      <w:r w:rsidR="00425FF4" w:rsidRPr="00546E11">
        <w:rPr>
          <w:rFonts w:ascii="Century Gothic" w:eastAsia="NewsGotT-Regu" w:hAnsi="Century Gothic"/>
          <w:sz w:val="18"/>
          <w:szCs w:val="18"/>
          <w:lang w:val="es-ES_tradnl" w:eastAsia="en-US" w:bidi="en-US"/>
        </w:rPr>
        <w:t>Residente</w:t>
      </w:r>
      <w:r w:rsidRPr="00546E11">
        <w:rPr>
          <w:rFonts w:ascii="Century Gothic" w:eastAsia="NewsGotT-Regu" w:hAnsi="Century Gothic"/>
          <w:sz w:val="18"/>
          <w:szCs w:val="18"/>
          <w:lang w:val="es-ES_tradnl" w:eastAsia="en-US" w:bidi="en-US"/>
        </w:rPr>
        <w:t xml:space="preserve"> </w:t>
      </w:r>
      <w:r w:rsidR="006B0371" w:rsidRPr="00546E11">
        <w:rPr>
          <w:rFonts w:ascii="Century Gothic" w:eastAsia="NewsGotT-Regu" w:hAnsi="Century Gothic"/>
          <w:sz w:val="18"/>
          <w:szCs w:val="18"/>
          <w:lang w:val="es-ES_tradnl" w:eastAsia="en-US" w:bidi="en-US"/>
        </w:rPr>
        <w:t>est</w:t>
      </w:r>
      <w:r w:rsidRPr="00546E11">
        <w:rPr>
          <w:rFonts w:ascii="Century Gothic" w:eastAsia="NewsGotT-Regu" w:hAnsi="Century Gothic"/>
          <w:sz w:val="18"/>
          <w:szCs w:val="18"/>
          <w:lang w:val="es-ES_tradnl" w:eastAsia="en-US" w:bidi="en-US"/>
        </w:rPr>
        <w:t>á obligado</w:t>
      </w:r>
      <w:r w:rsidR="006B0371" w:rsidRPr="00546E11">
        <w:rPr>
          <w:rFonts w:ascii="Century Gothic" w:eastAsia="NewsGotT-Regu" w:hAnsi="Century Gothic"/>
          <w:sz w:val="18"/>
          <w:szCs w:val="18"/>
          <w:lang w:val="es-ES_tradnl" w:eastAsia="en-US" w:bidi="en-US"/>
        </w:rPr>
        <w:t xml:space="preserve"> al inventario de objetos personales y bienes muebles que lleve consigo en el momento del ingreso en el </w:t>
      </w:r>
      <w:r w:rsidR="0031166C" w:rsidRPr="00546E11">
        <w:rPr>
          <w:rFonts w:ascii="Century Gothic" w:eastAsia="NewsGotT-Regu" w:hAnsi="Century Gothic"/>
          <w:sz w:val="18"/>
          <w:szCs w:val="18"/>
          <w:lang w:val="es-ES_tradnl" w:eastAsia="en-US" w:bidi="en-US"/>
        </w:rPr>
        <w:t>Centro</w:t>
      </w:r>
      <w:r w:rsidR="006B0371" w:rsidRPr="00546E11">
        <w:rPr>
          <w:rFonts w:ascii="Century Gothic" w:eastAsia="NewsGotT-Regu" w:hAnsi="Century Gothic"/>
          <w:sz w:val="18"/>
          <w:szCs w:val="18"/>
          <w:lang w:val="es-ES_tradnl" w:eastAsia="en-US" w:bidi="en-US"/>
        </w:rPr>
        <w:t>.</w:t>
      </w:r>
    </w:p>
    <w:p w:rsidR="006B0371" w:rsidRPr="00546E11" w:rsidRDefault="00FA6B79" w:rsidP="006B0371">
      <w:pPr>
        <w:widowControl w:val="0"/>
        <w:numPr>
          <w:ilvl w:val="0"/>
          <w:numId w:val="9"/>
        </w:numPr>
        <w:tabs>
          <w:tab w:val="left" w:pos="2880"/>
        </w:tabs>
        <w:suppressAutoHyphens/>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 xml:space="preserve">La Residencia </w:t>
      </w:r>
      <w:r w:rsidR="006B0371" w:rsidRPr="00546E11">
        <w:rPr>
          <w:rFonts w:ascii="Century Gothic" w:eastAsia="NewsGotT-Regu" w:hAnsi="Century Gothic"/>
          <w:sz w:val="18"/>
          <w:szCs w:val="18"/>
          <w:lang w:val="es-ES_tradnl" w:eastAsia="en-US" w:bidi="en-US"/>
        </w:rPr>
        <w:t xml:space="preserve">sólo se hará responsable de aquellas pertenencias que hayan sido previamente inventariadas y depositadas en lugar destinado al efecto. Dichas pertenencias podrán ser retiradas en cualquier momento </w:t>
      </w:r>
      <w:r w:rsidR="00E96240" w:rsidRPr="00546E11">
        <w:rPr>
          <w:rFonts w:ascii="Century Gothic" w:eastAsia="NewsGotT-Regu" w:hAnsi="Century Gothic"/>
          <w:sz w:val="18"/>
          <w:szCs w:val="18"/>
          <w:lang w:val="es-ES_tradnl" w:eastAsia="en-US" w:bidi="en-US"/>
        </w:rPr>
        <w:t xml:space="preserve">por el </w:t>
      </w:r>
      <w:r w:rsidR="00425FF4" w:rsidRPr="00546E11">
        <w:rPr>
          <w:rFonts w:ascii="Century Gothic" w:eastAsia="NewsGotT-Regu" w:hAnsi="Century Gothic"/>
          <w:sz w:val="18"/>
          <w:szCs w:val="18"/>
          <w:lang w:val="es-ES_tradnl" w:eastAsia="en-US" w:bidi="en-US"/>
        </w:rPr>
        <w:t>Residente</w:t>
      </w:r>
      <w:r w:rsidR="003A1672" w:rsidRPr="00546E11">
        <w:rPr>
          <w:rFonts w:ascii="Century Gothic" w:eastAsia="NewsGotT-Regu" w:hAnsi="Century Gothic"/>
          <w:sz w:val="18"/>
          <w:szCs w:val="18"/>
          <w:lang w:val="es-ES_tradnl" w:eastAsia="en-US" w:bidi="en-US"/>
        </w:rPr>
        <w:t xml:space="preserve"> o Responsable</w:t>
      </w:r>
      <w:r w:rsidR="00E96240" w:rsidRPr="00546E11">
        <w:rPr>
          <w:rFonts w:ascii="Century Gothic" w:eastAsia="NewsGotT-Regu" w:hAnsi="Century Gothic"/>
          <w:sz w:val="18"/>
          <w:szCs w:val="18"/>
          <w:lang w:val="es-ES_tradnl" w:eastAsia="en-US" w:bidi="en-US"/>
        </w:rPr>
        <w:t xml:space="preserve"> </w:t>
      </w:r>
      <w:r w:rsidR="006B0371" w:rsidRPr="00546E11">
        <w:rPr>
          <w:rFonts w:ascii="Century Gothic" w:eastAsia="NewsGotT-Regu" w:hAnsi="Century Gothic"/>
          <w:sz w:val="18"/>
          <w:szCs w:val="18"/>
          <w:lang w:val="es-ES_tradnl" w:eastAsia="en-US" w:bidi="en-US"/>
        </w:rPr>
        <w:t xml:space="preserve">mediante </w:t>
      </w:r>
      <w:r w:rsidR="00E04D10" w:rsidRPr="00546E11">
        <w:rPr>
          <w:rFonts w:ascii="Century Gothic" w:eastAsia="NewsGotT-Regu" w:hAnsi="Century Gothic"/>
          <w:sz w:val="18"/>
          <w:szCs w:val="18"/>
          <w:lang w:val="es-ES_tradnl" w:eastAsia="en-US" w:bidi="en-US"/>
        </w:rPr>
        <w:t xml:space="preserve">la </w:t>
      </w:r>
      <w:r w:rsidR="003A1672" w:rsidRPr="00546E11">
        <w:rPr>
          <w:rFonts w:ascii="Century Gothic" w:eastAsia="NewsGotT-Regu" w:hAnsi="Century Gothic"/>
          <w:sz w:val="18"/>
          <w:szCs w:val="18"/>
          <w:lang w:val="es-ES_tradnl" w:eastAsia="en-US" w:bidi="en-US"/>
        </w:rPr>
        <w:t xml:space="preserve">firma y </w:t>
      </w:r>
      <w:r w:rsidR="006B0371" w:rsidRPr="00546E11">
        <w:rPr>
          <w:rFonts w:ascii="Century Gothic" w:eastAsia="NewsGotT-Regu" w:hAnsi="Century Gothic"/>
          <w:sz w:val="18"/>
          <w:szCs w:val="18"/>
          <w:lang w:val="es-ES_tradnl" w:eastAsia="en-US" w:bidi="en-US"/>
        </w:rPr>
        <w:t xml:space="preserve">expedición del correspondiente recibo por el </w:t>
      </w:r>
      <w:r w:rsidR="0031166C" w:rsidRPr="00546E11">
        <w:rPr>
          <w:rFonts w:ascii="Century Gothic" w:eastAsia="NewsGotT-Regu" w:hAnsi="Century Gothic"/>
          <w:sz w:val="18"/>
          <w:szCs w:val="18"/>
          <w:lang w:val="es-ES_tradnl" w:eastAsia="en-US" w:bidi="en-US"/>
        </w:rPr>
        <w:t>Centro</w:t>
      </w:r>
      <w:r w:rsidR="006B0371" w:rsidRPr="00546E11">
        <w:rPr>
          <w:rFonts w:ascii="Century Gothic" w:eastAsia="NewsGotT-Regu" w:hAnsi="Century Gothic"/>
          <w:sz w:val="18"/>
          <w:szCs w:val="18"/>
          <w:lang w:val="es-ES_tradnl" w:eastAsia="en-US" w:bidi="en-US"/>
        </w:rPr>
        <w:t>.</w:t>
      </w:r>
    </w:p>
    <w:p w:rsidR="006B0371" w:rsidRPr="00546E11" w:rsidRDefault="006B0371" w:rsidP="006B0371">
      <w:pPr>
        <w:widowControl w:val="0"/>
        <w:numPr>
          <w:ilvl w:val="0"/>
          <w:numId w:val="9"/>
        </w:numPr>
        <w:tabs>
          <w:tab w:val="left" w:pos="2880"/>
        </w:tabs>
        <w:suppressAutoHyphens/>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En caso de fallecimiento de las personas usuarias, sus pertenencias personales y otros bienes muebles de inferior valor deberán ser retirados, en el plazo de una semana, por la persona que se especifique a los citados efectos en el documento contractual.</w:t>
      </w:r>
    </w:p>
    <w:p w:rsidR="006B0371" w:rsidRPr="00546E11" w:rsidRDefault="006B0371" w:rsidP="006B0371">
      <w:pPr>
        <w:widowControl w:val="0"/>
        <w:numPr>
          <w:ilvl w:val="0"/>
          <w:numId w:val="9"/>
        </w:numPr>
        <w:tabs>
          <w:tab w:val="left" w:pos="2880"/>
        </w:tabs>
        <w:suppressAutoHyphens/>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Cualquier objeto que sea encontrado por persona distinta a su propietaria deberá ser en</w:t>
      </w:r>
      <w:r w:rsidR="00E96240" w:rsidRPr="00546E11">
        <w:rPr>
          <w:rFonts w:ascii="Century Gothic" w:eastAsia="NewsGotT-Regu" w:hAnsi="Century Gothic"/>
          <w:sz w:val="18"/>
          <w:szCs w:val="18"/>
          <w:lang w:val="es-ES_tradnl" w:eastAsia="en-US" w:bidi="en-US"/>
        </w:rPr>
        <w:t>tregado inmediatamente a la D</w:t>
      </w:r>
      <w:r w:rsidRPr="00546E11">
        <w:rPr>
          <w:rFonts w:ascii="Century Gothic" w:eastAsia="NewsGotT-Regu" w:hAnsi="Century Gothic"/>
          <w:sz w:val="18"/>
          <w:szCs w:val="18"/>
          <w:lang w:val="es-ES_tradnl" w:eastAsia="en-US" w:bidi="en-US"/>
        </w:rPr>
        <w:t xml:space="preserve">irección del </w:t>
      </w:r>
      <w:r w:rsidR="0031166C" w:rsidRPr="00546E11">
        <w:rPr>
          <w:rFonts w:ascii="Century Gothic" w:eastAsia="NewsGotT-Regu" w:hAnsi="Century Gothic"/>
          <w:sz w:val="18"/>
          <w:szCs w:val="18"/>
          <w:lang w:val="es-ES_tradnl" w:eastAsia="en-US" w:bidi="en-US"/>
        </w:rPr>
        <w:t>Centro</w:t>
      </w:r>
      <w:r w:rsidRPr="00546E11">
        <w:rPr>
          <w:rFonts w:ascii="Century Gothic" w:eastAsia="NewsGotT-Regu" w:hAnsi="Century Gothic"/>
          <w:sz w:val="18"/>
          <w:szCs w:val="18"/>
          <w:lang w:val="es-ES_tradnl" w:eastAsia="en-US" w:bidi="en-US"/>
        </w:rPr>
        <w:t>, a fin de ser restituido a la persona propietaria.</w:t>
      </w:r>
    </w:p>
    <w:p w:rsidR="006B0371" w:rsidRPr="00546E11" w:rsidRDefault="006B0371" w:rsidP="006B0371">
      <w:pPr>
        <w:widowControl w:val="0"/>
        <w:numPr>
          <w:ilvl w:val="0"/>
          <w:numId w:val="9"/>
        </w:numPr>
        <w:tabs>
          <w:tab w:val="left" w:pos="2880"/>
        </w:tabs>
        <w:suppressAutoHyphens/>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 xml:space="preserve">Cuando un </w:t>
      </w:r>
      <w:r w:rsidR="00F07985" w:rsidRPr="00546E11">
        <w:rPr>
          <w:rFonts w:ascii="Century Gothic" w:eastAsia="NewsGotT-Regu" w:hAnsi="Century Gothic"/>
          <w:sz w:val="18"/>
          <w:szCs w:val="18"/>
          <w:lang w:val="es-ES_tradnl" w:eastAsia="en-US" w:bidi="en-US"/>
        </w:rPr>
        <w:t>Residente</w:t>
      </w:r>
      <w:r w:rsidRPr="00546E11">
        <w:rPr>
          <w:rFonts w:ascii="Century Gothic" w:eastAsia="NewsGotT-Regu" w:hAnsi="Century Gothic"/>
          <w:sz w:val="18"/>
          <w:szCs w:val="18"/>
          <w:lang w:val="es-ES_tradnl" w:eastAsia="en-US" w:bidi="en-US"/>
        </w:rPr>
        <w:t xml:space="preserve"> abandone provisionalmente o definitivamente su habitación, ningún familiar u otra persona ajena al personal del </w:t>
      </w:r>
      <w:r w:rsidR="0031166C" w:rsidRPr="00546E11">
        <w:rPr>
          <w:rFonts w:ascii="Century Gothic" w:eastAsia="NewsGotT-Regu" w:hAnsi="Century Gothic"/>
          <w:sz w:val="18"/>
          <w:szCs w:val="18"/>
          <w:lang w:val="es-ES_tradnl" w:eastAsia="en-US" w:bidi="en-US"/>
        </w:rPr>
        <w:t>Centro</w:t>
      </w:r>
      <w:r w:rsidRPr="00546E11">
        <w:rPr>
          <w:rFonts w:ascii="Century Gothic" w:eastAsia="NewsGotT-Regu" w:hAnsi="Century Gothic"/>
          <w:sz w:val="18"/>
          <w:szCs w:val="18"/>
          <w:lang w:val="es-ES_tradnl" w:eastAsia="en-US" w:bidi="en-US"/>
        </w:rPr>
        <w:t xml:space="preserve"> podrá entrar en ella, ni podrá disponer de cosa alguna que se encuentre en la misma, salvo que acredite te</w:t>
      </w:r>
      <w:r w:rsidR="00E96240" w:rsidRPr="00546E11">
        <w:rPr>
          <w:rFonts w:ascii="Century Gothic" w:eastAsia="NewsGotT-Regu" w:hAnsi="Century Gothic"/>
          <w:sz w:val="18"/>
          <w:szCs w:val="18"/>
          <w:lang w:val="es-ES_tradnl" w:eastAsia="en-US" w:bidi="en-US"/>
        </w:rPr>
        <w:t>ner autorización para ello. La D</w:t>
      </w:r>
      <w:r w:rsidRPr="00546E11">
        <w:rPr>
          <w:rFonts w:ascii="Century Gothic" w:eastAsia="NewsGotT-Regu" w:hAnsi="Century Gothic"/>
          <w:sz w:val="18"/>
          <w:szCs w:val="18"/>
          <w:lang w:val="es-ES_tradnl" w:eastAsia="en-US" w:bidi="en-US"/>
        </w:rPr>
        <w:t>irección tomará las medidas oportunas para retirar y disponer los efectos personales que queden en la habitación, según convenga en cada caso.</w:t>
      </w:r>
    </w:p>
    <w:p w:rsidR="00525D5F" w:rsidRPr="00546E11" w:rsidRDefault="00525D5F" w:rsidP="004A0195">
      <w:pPr>
        <w:jc w:val="both"/>
        <w:rPr>
          <w:rFonts w:ascii="Century Gothic" w:hAnsi="Century Gothic"/>
          <w:sz w:val="18"/>
          <w:szCs w:val="18"/>
        </w:rPr>
      </w:pPr>
    </w:p>
    <w:p w:rsidR="00525D5F" w:rsidRPr="00546E11" w:rsidRDefault="00001DD3">
      <w:pPr>
        <w:pStyle w:val="Ttulo3"/>
        <w:rPr>
          <w:rFonts w:ascii="Century Gothic" w:hAnsi="Century Gothic"/>
          <w:sz w:val="18"/>
          <w:szCs w:val="18"/>
        </w:rPr>
      </w:pPr>
      <w:r w:rsidRPr="00546E11">
        <w:rPr>
          <w:rFonts w:ascii="Century Gothic" w:hAnsi="Century Gothic"/>
          <w:sz w:val="18"/>
          <w:szCs w:val="18"/>
        </w:rPr>
        <w:t>CAPITULO VII</w:t>
      </w:r>
    </w:p>
    <w:p w:rsidR="00525D5F" w:rsidRPr="00546E11" w:rsidRDefault="00525D5F">
      <w:pPr>
        <w:ind w:left="708"/>
        <w:jc w:val="both"/>
        <w:rPr>
          <w:rFonts w:ascii="Century Gothic" w:hAnsi="Century Gothic"/>
          <w:sz w:val="18"/>
          <w:szCs w:val="18"/>
        </w:rPr>
      </w:pPr>
    </w:p>
    <w:p w:rsidR="00525D5F" w:rsidRPr="00546E11" w:rsidRDefault="00525D5F">
      <w:pPr>
        <w:ind w:left="708"/>
        <w:jc w:val="center"/>
        <w:rPr>
          <w:rFonts w:ascii="Century Gothic" w:hAnsi="Century Gothic"/>
          <w:b/>
          <w:bCs/>
          <w:sz w:val="18"/>
          <w:szCs w:val="18"/>
        </w:rPr>
      </w:pPr>
      <w:r w:rsidRPr="00546E11">
        <w:rPr>
          <w:rFonts w:ascii="Century Gothic" w:hAnsi="Century Gothic"/>
          <w:b/>
          <w:bCs/>
          <w:sz w:val="18"/>
          <w:szCs w:val="18"/>
        </w:rPr>
        <w:t xml:space="preserve">OBLIGACIONES DE LOS </w:t>
      </w:r>
      <w:r w:rsidR="00425FF4" w:rsidRPr="00546E11">
        <w:rPr>
          <w:rFonts w:ascii="Century Gothic" w:hAnsi="Century Gothic"/>
          <w:b/>
          <w:bCs/>
          <w:sz w:val="18"/>
          <w:szCs w:val="18"/>
        </w:rPr>
        <w:t>RESIDENTE</w:t>
      </w:r>
      <w:r w:rsidRPr="00546E11">
        <w:rPr>
          <w:rFonts w:ascii="Century Gothic" w:hAnsi="Century Gothic"/>
          <w:b/>
          <w:bCs/>
          <w:sz w:val="18"/>
          <w:szCs w:val="18"/>
        </w:rPr>
        <w:t>S</w:t>
      </w:r>
    </w:p>
    <w:p w:rsidR="00525D5F" w:rsidRPr="00546E11" w:rsidRDefault="00525D5F" w:rsidP="00546E11">
      <w:pPr>
        <w:rPr>
          <w:rFonts w:ascii="Century Gothic" w:hAnsi="Century Gothic"/>
          <w:b/>
          <w:bCs/>
          <w:sz w:val="18"/>
          <w:szCs w:val="18"/>
        </w:rPr>
      </w:pPr>
    </w:p>
    <w:p w:rsidR="004A0195" w:rsidRPr="00546E11" w:rsidRDefault="007D40B5" w:rsidP="004A0195">
      <w:pPr>
        <w:rPr>
          <w:rFonts w:ascii="Century Gothic" w:hAnsi="Century Gothic"/>
          <w:b/>
          <w:bCs/>
          <w:sz w:val="18"/>
          <w:szCs w:val="18"/>
        </w:rPr>
      </w:pPr>
      <w:r w:rsidRPr="00546E11">
        <w:rPr>
          <w:rFonts w:ascii="Century Gothic" w:hAnsi="Century Gothic"/>
          <w:b/>
          <w:sz w:val="18"/>
          <w:szCs w:val="18"/>
          <w:u w:val="single"/>
        </w:rPr>
        <w:t>Artículo 24</w:t>
      </w:r>
      <w:r w:rsidR="004A0195" w:rsidRPr="00546E11">
        <w:rPr>
          <w:rFonts w:ascii="Century Gothic" w:hAnsi="Century Gothic"/>
          <w:b/>
          <w:bCs/>
          <w:sz w:val="18"/>
          <w:szCs w:val="18"/>
          <w:u w:val="single"/>
        </w:rPr>
        <w:t>:</w:t>
      </w:r>
      <w:r w:rsidR="004A0195" w:rsidRPr="00546E11">
        <w:rPr>
          <w:rFonts w:ascii="Century Gothic" w:hAnsi="Century Gothic"/>
          <w:b/>
          <w:bCs/>
          <w:sz w:val="18"/>
          <w:szCs w:val="18"/>
        </w:rPr>
        <w:t xml:space="preserve"> </w:t>
      </w:r>
      <w:r w:rsidR="004A0195" w:rsidRPr="00546E11">
        <w:rPr>
          <w:rFonts w:ascii="Century Gothic" w:hAnsi="Century Gothic"/>
          <w:b/>
          <w:bCs/>
          <w:sz w:val="18"/>
          <w:szCs w:val="18"/>
        </w:rPr>
        <w:tab/>
      </w:r>
      <w:r w:rsidR="004A0195" w:rsidRPr="00546E11">
        <w:rPr>
          <w:rFonts w:ascii="Century Gothic" w:hAnsi="Century Gothic"/>
          <w:b/>
          <w:bCs/>
          <w:sz w:val="18"/>
          <w:szCs w:val="18"/>
          <w:u w:val="single"/>
        </w:rPr>
        <w:t xml:space="preserve">Obligaciones del </w:t>
      </w:r>
      <w:r w:rsidR="00F07985" w:rsidRPr="00546E11">
        <w:rPr>
          <w:rFonts w:ascii="Century Gothic" w:hAnsi="Century Gothic"/>
          <w:b/>
          <w:sz w:val="18"/>
          <w:szCs w:val="18"/>
          <w:u w:val="single"/>
        </w:rPr>
        <w:t>Residente</w:t>
      </w:r>
      <w:r w:rsidR="004A0195" w:rsidRPr="00546E11">
        <w:rPr>
          <w:rFonts w:ascii="Century Gothic" w:hAnsi="Century Gothic"/>
          <w:b/>
          <w:sz w:val="18"/>
          <w:szCs w:val="18"/>
          <w:u w:val="single"/>
        </w:rPr>
        <w:t>/</w:t>
      </w:r>
      <w:r w:rsidR="00425FF4" w:rsidRPr="00546E11">
        <w:rPr>
          <w:rFonts w:ascii="Century Gothic" w:hAnsi="Century Gothic"/>
          <w:b/>
          <w:sz w:val="18"/>
          <w:szCs w:val="18"/>
          <w:u w:val="single"/>
        </w:rPr>
        <w:t>Residente</w:t>
      </w:r>
    </w:p>
    <w:p w:rsidR="004A0195" w:rsidRPr="00546E11" w:rsidRDefault="004A0195" w:rsidP="004A0195">
      <w:pPr>
        <w:rPr>
          <w:rFonts w:ascii="Century Gothic" w:hAnsi="Century Gothic"/>
          <w:b/>
          <w:bCs/>
          <w:sz w:val="18"/>
          <w:szCs w:val="18"/>
        </w:rPr>
      </w:pPr>
    </w:p>
    <w:p w:rsidR="00525D5F" w:rsidRPr="00546E11" w:rsidRDefault="00525D5F" w:rsidP="004A0195">
      <w:pPr>
        <w:jc w:val="both"/>
        <w:rPr>
          <w:rFonts w:ascii="Century Gothic" w:hAnsi="Century Gothic"/>
          <w:sz w:val="18"/>
          <w:szCs w:val="18"/>
        </w:rPr>
      </w:pPr>
      <w:r w:rsidRPr="00546E11">
        <w:rPr>
          <w:rFonts w:ascii="Century Gothic" w:hAnsi="Century Gothic"/>
          <w:sz w:val="18"/>
          <w:szCs w:val="18"/>
        </w:rPr>
        <w:t xml:space="preserve">El </w:t>
      </w:r>
      <w:r w:rsidR="00425FF4" w:rsidRPr="00546E11">
        <w:rPr>
          <w:rFonts w:ascii="Century Gothic" w:hAnsi="Century Gothic"/>
          <w:sz w:val="18"/>
          <w:szCs w:val="18"/>
        </w:rPr>
        <w:t>Residente</w:t>
      </w:r>
      <w:r w:rsidRPr="00546E11">
        <w:rPr>
          <w:rFonts w:ascii="Century Gothic" w:hAnsi="Century Gothic"/>
          <w:sz w:val="18"/>
          <w:szCs w:val="18"/>
        </w:rPr>
        <w:t xml:space="preserve"> deberá respetar</w:t>
      </w:r>
      <w:r w:rsidR="004A0195" w:rsidRPr="00546E11">
        <w:rPr>
          <w:rFonts w:ascii="Century Gothic" w:hAnsi="Century Gothic"/>
          <w:sz w:val="18"/>
          <w:szCs w:val="18"/>
        </w:rPr>
        <w:t xml:space="preserve"> escrupulosamente</w:t>
      </w:r>
      <w:r w:rsidRPr="00546E11">
        <w:rPr>
          <w:rFonts w:ascii="Century Gothic" w:hAnsi="Century Gothic"/>
          <w:sz w:val="18"/>
          <w:szCs w:val="18"/>
        </w:rPr>
        <w:t xml:space="preserve"> </w:t>
      </w:r>
      <w:r w:rsidR="004A0195" w:rsidRPr="00546E11">
        <w:rPr>
          <w:rFonts w:ascii="Century Gothic" w:hAnsi="Century Gothic"/>
          <w:sz w:val="18"/>
          <w:szCs w:val="18"/>
        </w:rPr>
        <w:t xml:space="preserve">todo </w:t>
      </w:r>
      <w:r w:rsidRPr="00546E11">
        <w:rPr>
          <w:rFonts w:ascii="Century Gothic" w:hAnsi="Century Gothic"/>
          <w:sz w:val="18"/>
          <w:szCs w:val="18"/>
        </w:rPr>
        <w:t>lo establecido en el presente</w:t>
      </w:r>
      <w:r w:rsidR="005E3264" w:rsidRPr="00546E11">
        <w:rPr>
          <w:rFonts w:ascii="Century Gothic" w:hAnsi="Century Gothic"/>
          <w:sz w:val="18"/>
          <w:szCs w:val="18"/>
        </w:rPr>
        <w:t xml:space="preserve"> Reglamento de Régimen Interior </w:t>
      </w:r>
      <w:r w:rsidR="004A0195" w:rsidRPr="00546E11">
        <w:rPr>
          <w:rFonts w:ascii="Century Gothic" w:hAnsi="Century Gothic"/>
          <w:sz w:val="18"/>
          <w:szCs w:val="18"/>
        </w:rPr>
        <w:t xml:space="preserve">y en </w:t>
      </w:r>
      <w:r w:rsidR="00E96240" w:rsidRPr="00546E11">
        <w:rPr>
          <w:rFonts w:ascii="Century Gothic" w:hAnsi="Century Gothic"/>
          <w:sz w:val="18"/>
          <w:szCs w:val="18"/>
        </w:rPr>
        <w:t xml:space="preserve">el Contrato de Admisión firmado, atendiendo de </w:t>
      </w:r>
      <w:r w:rsidR="005E3264" w:rsidRPr="00546E11">
        <w:rPr>
          <w:rFonts w:ascii="Century Gothic" w:hAnsi="Century Gothic"/>
          <w:sz w:val="18"/>
          <w:szCs w:val="18"/>
        </w:rPr>
        <w:t>de manera especial:</w:t>
      </w:r>
    </w:p>
    <w:p w:rsidR="005E3264" w:rsidRPr="00546E11" w:rsidRDefault="005E3264" w:rsidP="005E3264">
      <w:pPr>
        <w:autoSpaceDE w:val="0"/>
        <w:jc w:val="both"/>
        <w:rPr>
          <w:rFonts w:ascii="Century Gothic" w:eastAsia="NewsGotT-Regu" w:hAnsi="Century Gothic"/>
          <w:sz w:val="18"/>
          <w:szCs w:val="18"/>
          <w:lang w:val="es-ES_tradnl" w:eastAsia="en-US" w:bidi="en-US"/>
        </w:rPr>
      </w:pPr>
    </w:p>
    <w:p w:rsidR="005E3264" w:rsidRPr="00546E11" w:rsidRDefault="005E3264" w:rsidP="005E3264">
      <w:pPr>
        <w:widowControl w:val="0"/>
        <w:numPr>
          <w:ilvl w:val="0"/>
          <w:numId w:val="8"/>
        </w:numPr>
        <w:tabs>
          <w:tab w:val="left" w:pos="2880"/>
        </w:tabs>
        <w:suppressAutoHyphens/>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Participar, en su propio beneficio, en todo aquello que se le requiera, tanto en lo relativo a la atención y cuidado de su salud, como en lo destinado a favorecer y promover su autonomía.</w:t>
      </w:r>
    </w:p>
    <w:p w:rsidR="005E3264" w:rsidRPr="00546E11" w:rsidRDefault="005E3264" w:rsidP="005E3264">
      <w:pPr>
        <w:widowControl w:val="0"/>
        <w:numPr>
          <w:ilvl w:val="0"/>
          <w:numId w:val="8"/>
        </w:numPr>
        <w:tabs>
          <w:tab w:val="left" w:pos="2880"/>
        </w:tabs>
        <w:suppressAutoHyphens/>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 xml:space="preserve">Observar una conducta inspirada en el mutuo respeto, tolerancia y colaboración, encaminada a facilitar una mejor convivencia entre las personas usuarias, así como con el personal que presta servicios en el </w:t>
      </w:r>
      <w:r w:rsidR="0031166C" w:rsidRPr="00546E11">
        <w:rPr>
          <w:rFonts w:ascii="Century Gothic" w:eastAsia="NewsGotT-Regu" w:hAnsi="Century Gothic"/>
          <w:sz w:val="18"/>
          <w:szCs w:val="18"/>
          <w:lang w:val="es-ES_tradnl" w:eastAsia="en-US" w:bidi="en-US"/>
        </w:rPr>
        <w:t>Centro</w:t>
      </w:r>
      <w:r w:rsidRPr="00546E11">
        <w:rPr>
          <w:rFonts w:ascii="Century Gothic" w:eastAsia="NewsGotT-Regu" w:hAnsi="Century Gothic"/>
          <w:sz w:val="18"/>
          <w:szCs w:val="18"/>
          <w:lang w:val="es-ES_tradnl" w:eastAsia="en-US" w:bidi="en-US"/>
        </w:rPr>
        <w:t>.</w:t>
      </w:r>
    </w:p>
    <w:p w:rsidR="005E3264" w:rsidRPr="00546E11" w:rsidRDefault="005E3264" w:rsidP="005E3264">
      <w:pPr>
        <w:widowControl w:val="0"/>
        <w:numPr>
          <w:ilvl w:val="0"/>
          <w:numId w:val="8"/>
        </w:numPr>
        <w:tabs>
          <w:tab w:val="left" w:pos="2880"/>
        </w:tabs>
        <w:suppressAutoHyphens/>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Respetar los derechos de las demás personas usuarias.</w:t>
      </w:r>
    </w:p>
    <w:p w:rsidR="005E3264" w:rsidRDefault="005E3264" w:rsidP="005E3264">
      <w:pPr>
        <w:widowControl w:val="0"/>
        <w:numPr>
          <w:ilvl w:val="0"/>
          <w:numId w:val="8"/>
        </w:numPr>
        <w:tabs>
          <w:tab w:val="left" w:pos="2880"/>
        </w:tabs>
        <w:suppressAutoHyphens/>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 xml:space="preserve">Cumplir las normas que rijan el funcionamiento del </w:t>
      </w:r>
      <w:r w:rsidR="0031166C" w:rsidRPr="00546E11">
        <w:rPr>
          <w:rFonts w:ascii="Century Gothic" w:eastAsia="NewsGotT-Regu" w:hAnsi="Century Gothic"/>
          <w:sz w:val="18"/>
          <w:szCs w:val="18"/>
          <w:lang w:val="es-ES_tradnl" w:eastAsia="en-US" w:bidi="en-US"/>
        </w:rPr>
        <w:t>Centro</w:t>
      </w:r>
      <w:r w:rsidRPr="00546E11">
        <w:rPr>
          <w:rFonts w:ascii="Century Gothic" w:eastAsia="NewsGotT-Regu" w:hAnsi="Century Gothic"/>
          <w:sz w:val="18"/>
          <w:szCs w:val="18"/>
          <w:lang w:val="es-ES_tradnl" w:eastAsia="en-US" w:bidi="en-US"/>
        </w:rPr>
        <w:t>, haciendo un buen uso de todas las   instalaciones del mismo.</w:t>
      </w:r>
    </w:p>
    <w:p w:rsidR="002A38F8" w:rsidRPr="002A38F8" w:rsidRDefault="002A38F8" w:rsidP="002A38F8">
      <w:pPr>
        <w:widowControl w:val="0"/>
        <w:numPr>
          <w:ilvl w:val="0"/>
          <w:numId w:val="8"/>
        </w:numPr>
        <w:tabs>
          <w:tab w:val="left" w:pos="2880"/>
        </w:tabs>
        <w:suppressAutoHyphens/>
        <w:autoSpaceDE w:val="0"/>
        <w:jc w:val="both"/>
        <w:rPr>
          <w:rFonts w:ascii="Century Gothic" w:eastAsia="NewsGotT-Regu" w:hAnsi="Century Gothic"/>
          <w:sz w:val="18"/>
          <w:szCs w:val="18"/>
          <w:lang w:val="es-ES_tradnl" w:eastAsia="en-US" w:bidi="en-US"/>
        </w:rPr>
      </w:pPr>
      <w:r w:rsidRPr="002A38F8">
        <w:rPr>
          <w:rFonts w:ascii="Century Gothic" w:eastAsia="NewsGotT-Regu" w:hAnsi="Century Gothic"/>
          <w:sz w:val="18"/>
          <w:szCs w:val="18"/>
          <w:lang w:val="es-ES_tradnl" w:eastAsia="en-US" w:bidi="en-US"/>
        </w:rPr>
        <w:t>Pagar las facturas emitidas por la Residencia.</w:t>
      </w:r>
    </w:p>
    <w:p w:rsidR="005E3264" w:rsidRPr="00546E11" w:rsidRDefault="005E3264" w:rsidP="005E3264">
      <w:pPr>
        <w:widowControl w:val="0"/>
        <w:numPr>
          <w:ilvl w:val="0"/>
          <w:numId w:val="8"/>
        </w:numPr>
        <w:tabs>
          <w:tab w:val="left" w:pos="2880"/>
        </w:tabs>
        <w:suppressAutoHyphens/>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Participar en la financiación del servicio, según el sistema establecido.</w:t>
      </w:r>
    </w:p>
    <w:p w:rsidR="005E3264" w:rsidRPr="00546E11" w:rsidRDefault="005E3264" w:rsidP="005E3264">
      <w:pPr>
        <w:widowControl w:val="0"/>
        <w:numPr>
          <w:ilvl w:val="0"/>
          <w:numId w:val="8"/>
        </w:numPr>
        <w:tabs>
          <w:tab w:val="left" w:pos="2880"/>
        </w:tabs>
        <w:suppressAutoHyphens/>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Facilitar correctamente los datos que les puedan ser solicitados con relación a la prestación o servicio.</w:t>
      </w:r>
    </w:p>
    <w:p w:rsidR="005E3264" w:rsidRPr="00546E11" w:rsidRDefault="005E3264" w:rsidP="005E3264">
      <w:pPr>
        <w:widowControl w:val="0"/>
        <w:numPr>
          <w:ilvl w:val="0"/>
          <w:numId w:val="8"/>
        </w:numPr>
        <w:tabs>
          <w:tab w:val="left" w:pos="2880"/>
        </w:tabs>
        <w:suppressAutoHyphens/>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Cumplir los requerimientos específicos que formulen las Administraciones Públicas competentes</w:t>
      </w:r>
      <w:r w:rsidR="00FA6B79" w:rsidRPr="00546E11">
        <w:rPr>
          <w:rFonts w:ascii="Century Gothic" w:eastAsia="NewsGotT-Regu" w:hAnsi="Century Gothic"/>
          <w:sz w:val="18"/>
          <w:szCs w:val="18"/>
          <w:lang w:val="es-ES_tradnl" w:eastAsia="en-US" w:bidi="en-US"/>
        </w:rPr>
        <w:t>,</w:t>
      </w:r>
      <w:r w:rsidR="00E96240" w:rsidRPr="00546E11">
        <w:rPr>
          <w:rFonts w:ascii="Century Gothic" w:eastAsia="NewsGotT-Regu" w:hAnsi="Century Gothic"/>
          <w:sz w:val="18"/>
          <w:szCs w:val="18"/>
          <w:lang w:val="es-ES_tradnl" w:eastAsia="en-US" w:bidi="en-US"/>
        </w:rPr>
        <w:t xml:space="preserve"> así como la propia Dirección del Centro</w:t>
      </w:r>
      <w:r w:rsidRPr="00546E11">
        <w:rPr>
          <w:rFonts w:ascii="Century Gothic" w:eastAsia="NewsGotT-Regu" w:hAnsi="Century Gothic"/>
          <w:sz w:val="18"/>
          <w:szCs w:val="18"/>
          <w:lang w:val="es-ES_tradnl" w:eastAsia="en-US" w:bidi="en-US"/>
        </w:rPr>
        <w:t>.</w:t>
      </w:r>
    </w:p>
    <w:p w:rsidR="005E3264" w:rsidRPr="00546E11" w:rsidRDefault="005E3264">
      <w:pPr>
        <w:ind w:left="708"/>
        <w:rPr>
          <w:rFonts w:ascii="Century Gothic" w:hAnsi="Century Gothic"/>
          <w:sz w:val="18"/>
          <w:szCs w:val="18"/>
          <w:lang w:val="es-ES_tradnl"/>
        </w:rPr>
      </w:pPr>
    </w:p>
    <w:p w:rsidR="00525D5F" w:rsidRPr="00546E11" w:rsidRDefault="00525D5F" w:rsidP="00546E11">
      <w:pPr>
        <w:rPr>
          <w:rFonts w:ascii="Century Gothic" w:hAnsi="Century Gothic"/>
          <w:sz w:val="18"/>
          <w:szCs w:val="18"/>
        </w:rPr>
      </w:pPr>
    </w:p>
    <w:p w:rsidR="004A0195" w:rsidRPr="00546E11" w:rsidRDefault="004A0195" w:rsidP="004A0195">
      <w:pPr>
        <w:rPr>
          <w:rFonts w:ascii="Century Gothic" w:hAnsi="Century Gothic"/>
          <w:b/>
          <w:sz w:val="18"/>
          <w:szCs w:val="18"/>
          <w:u w:val="single"/>
        </w:rPr>
      </w:pPr>
      <w:r w:rsidRPr="00546E11">
        <w:rPr>
          <w:rFonts w:ascii="Century Gothic" w:hAnsi="Century Gothic"/>
          <w:b/>
          <w:sz w:val="18"/>
          <w:szCs w:val="18"/>
          <w:u w:val="single"/>
        </w:rPr>
        <w:t xml:space="preserve">Artículo </w:t>
      </w:r>
      <w:r w:rsidR="00525D5F" w:rsidRPr="00546E11">
        <w:rPr>
          <w:rFonts w:ascii="Century Gothic" w:hAnsi="Century Gothic"/>
          <w:b/>
          <w:sz w:val="18"/>
          <w:szCs w:val="18"/>
          <w:u w:val="single"/>
        </w:rPr>
        <w:t>2</w:t>
      </w:r>
      <w:r w:rsidR="007D40B5" w:rsidRPr="00546E11">
        <w:rPr>
          <w:rFonts w:ascii="Century Gothic" w:hAnsi="Century Gothic"/>
          <w:b/>
          <w:sz w:val="18"/>
          <w:szCs w:val="18"/>
          <w:u w:val="single"/>
        </w:rPr>
        <w:t>5</w:t>
      </w:r>
      <w:r w:rsidRPr="00546E11">
        <w:rPr>
          <w:rFonts w:ascii="Century Gothic" w:hAnsi="Century Gothic"/>
          <w:b/>
          <w:sz w:val="18"/>
          <w:szCs w:val="18"/>
        </w:rPr>
        <w:t xml:space="preserve">:      </w:t>
      </w:r>
      <w:r w:rsidRPr="00546E11">
        <w:rPr>
          <w:rFonts w:ascii="Century Gothic" w:hAnsi="Century Gothic"/>
          <w:b/>
          <w:sz w:val="18"/>
          <w:szCs w:val="18"/>
          <w:u w:val="single"/>
        </w:rPr>
        <w:t xml:space="preserve">Daños causados por el </w:t>
      </w:r>
      <w:r w:rsidR="00F07985" w:rsidRPr="00546E11">
        <w:rPr>
          <w:rFonts w:ascii="Century Gothic" w:hAnsi="Century Gothic"/>
          <w:b/>
          <w:sz w:val="18"/>
          <w:szCs w:val="18"/>
          <w:u w:val="single"/>
        </w:rPr>
        <w:t>Residente</w:t>
      </w:r>
      <w:r w:rsidR="00525D5F" w:rsidRPr="00546E11">
        <w:rPr>
          <w:rFonts w:ascii="Century Gothic" w:hAnsi="Century Gothic"/>
          <w:b/>
          <w:sz w:val="18"/>
          <w:szCs w:val="18"/>
          <w:u w:val="single"/>
        </w:rPr>
        <w:t xml:space="preserve"> </w:t>
      </w:r>
    </w:p>
    <w:p w:rsidR="004A0195" w:rsidRPr="00546E11" w:rsidRDefault="004A0195" w:rsidP="00E96240">
      <w:pPr>
        <w:jc w:val="both"/>
        <w:rPr>
          <w:rFonts w:ascii="Century Gothic" w:hAnsi="Century Gothic"/>
          <w:sz w:val="18"/>
          <w:szCs w:val="18"/>
        </w:rPr>
      </w:pPr>
    </w:p>
    <w:p w:rsidR="00525D5F" w:rsidRPr="00546E11" w:rsidRDefault="00525D5F" w:rsidP="00E96240">
      <w:pPr>
        <w:jc w:val="both"/>
        <w:rPr>
          <w:rFonts w:ascii="Century Gothic" w:hAnsi="Century Gothic"/>
          <w:sz w:val="18"/>
          <w:szCs w:val="18"/>
        </w:rPr>
      </w:pPr>
      <w:r w:rsidRPr="00546E11">
        <w:rPr>
          <w:rFonts w:ascii="Century Gothic" w:hAnsi="Century Gothic"/>
          <w:sz w:val="18"/>
          <w:szCs w:val="18"/>
        </w:rPr>
        <w:t xml:space="preserve">Serán a cargo del </w:t>
      </w:r>
      <w:r w:rsidR="00425FF4" w:rsidRPr="00546E11">
        <w:rPr>
          <w:rFonts w:ascii="Century Gothic" w:hAnsi="Century Gothic"/>
          <w:sz w:val="18"/>
          <w:szCs w:val="18"/>
        </w:rPr>
        <w:t>Residente</w:t>
      </w:r>
      <w:r w:rsidR="00E96240" w:rsidRPr="00546E11">
        <w:rPr>
          <w:rFonts w:ascii="Century Gothic" w:hAnsi="Century Gothic"/>
          <w:sz w:val="18"/>
          <w:szCs w:val="18"/>
        </w:rPr>
        <w:t xml:space="preserve"> los daños causados por actuaciones dolosas o culposas </w:t>
      </w:r>
      <w:r w:rsidRPr="00546E11">
        <w:rPr>
          <w:rFonts w:ascii="Century Gothic" w:hAnsi="Century Gothic"/>
          <w:sz w:val="18"/>
          <w:szCs w:val="18"/>
        </w:rPr>
        <w:t xml:space="preserve">tanto a las instalaciones, como a los demás </w:t>
      </w:r>
      <w:r w:rsidR="00425FF4" w:rsidRPr="00546E11">
        <w:rPr>
          <w:rFonts w:ascii="Century Gothic" w:hAnsi="Century Gothic"/>
          <w:sz w:val="18"/>
          <w:szCs w:val="18"/>
        </w:rPr>
        <w:t>Residente</w:t>
      </w:r>
      <w:r w:rsidRPr="00546E11">
        <w:rPr>
          <w:rFonts w:ascii="Century Gothic" w:hAnsi="Century Gothic"/>
          <w:sz w:val="18"/>
          <w:szCs w:val="18"/>
        </w:rPr>
        <w:t>s</w:t>
      </w:r>
      <w:r w:rsidR="00E96240" w:rsidRPr="00546E11">
        <w:rPr>
          <w:rFonts w:ascii="Century Gothic" w:hAnsi="Century Gothic"/>
          <w:sz w:val="18"/>
          <w:szCs w:val="18"/>
        </w:rPr>
        <w:t xml:space="preserve"> y/o trabajadores del Centro</w:t>
      </w:r>
      <w:r w:rsidRPr="00546E11">
        <w:rPr>
          <w:rFonts w:ascii="Century Gothic" w:hAnsi="Century Gothic"/>
          <w:sz w:val="18"/>
          <w:szCs w:val="18"/>
        </w:rPr>
        <w:t>.</w:t>
      </w:r>
    </w:p>
    <w:p w:rsidR="00525D5F" w:rsidRPr="00546E11" w:rsidRDefault="00525D5F" w:rsidP="006D6451">
      <w:pPr>
        <w:rPr>
          <w:rFonts w:ascii="Century Gothic" w:hAnsi="Century Gothic"/>
          <w:sz w:val="18"/>
          <w:szCs w:val="18"/>
        </w:rPr>
      </w:pPr>
    </w:p>
    <w:p w:rsidR="004A0195" w:rsidRPr="00546E11" w:rsidRDefault="004A0195" w:rsidP="004A0195">
      <w:pPr>
        <w:rPr>
          <w:rFonts w:ascii="Century Gothic" w:hAnsi="Century Gothic"/>
          <w:b/>
          <w:sz w:val="18"/>
          <w:szCs w:val="18"/>
          <w:u w:val="single"/>
        </w:rPr>
      </w:pPr>
      <w:r w:rsidRPr="00546E11">
        <w:rPr>
          <w:rFonts w:ascii="Century Gothic" w:hAnsi="Century Gothic"/>
          <w:b/>
          <w:sz w:val="18"/>
          <w:szCs w:val="18"/>
          <w:u w:val="single"/>
        </w:rPr>
        <w:t>Artículo</w:t>
      </w:r>
      <w:r w:rsidR="00525D5F" w:rsidRPr="00546E11">
        <w:rPr>
          <w:rFonts w:ascii="Century Gothic" w:hAnsi="Century Gothic"/>
          <w:b/>
          <w:sz w:val="18"/>
          <w:szCs w:val="18"/>
          <w:u w:val="single"/>
        </w:rPr>
        <w:t xml:space="preserve"> 2</w:t>
      </w:r>
      <w:r w:rsidR="007D40B5" w:rsidRPr="00546E11">
        <w:rPr>
          <w:rFonts w:ascii="Century Gothic" w:hAnsi="Century Gothic"/>
          <w:b/>
          <w:sz w:val="18"/>
          <w:szCs w:val="18"/>
          <w:u w:val="single"/>
        </w:rPr>
        <w:t>6</w:t>
      </w:r>
      <w:r w:rsidRPr="00546E11">
        <w:rPr>
          <w:rFonts w:ascii="Century Gothic" w:hAnsi="Century Gothic"/>
          <w:b/>
          <w:sz w:val="18"/>
          <w:szCs w:val="18"/>
        </w:rPr>
        <w:t>:</w:t>
      </w:r>
      <w:r w:rsidR="00525D5F" w:rsidRPr="00546E11">
        <w:rPr>
          <w:rFonts w:ascii="Century Gothic" w:hAnsi="Century Gothic"/>
          <w:b/>
          <w:sz w:val="18"/>
          <w:szCs w:val="18"/>
        </w:rPr>
        <w:t xml:space="preserve"> </w:t>
      </w:r>
      <w:r w:rsidRPr="00546E11">
        <w:rPr>
          <w:rFonts w:ascii="Century Gothic" w:hAnsi="Century Gothic"/>
          <w:b/>
          <w:sz w:val="18"/>
          <w:szCs w:val="18"/>
        </w:rPr>
        <w:tab/>
      </w:r>
      <w:r w:rsidRPr="00546E11">
        <w:rPr>
          <w:rFonts w:ascii="Century Gothic" w:hAnsi="Century Gothic"/>
          <w:b/>
          <w:sz w:val="18"/>
          <w:szCs w:val="18"/>
          <w:u w:val="single"/>
        </w:rPr>
        <w:t>Causas de Resolución del Contrato.</w:t>
      </w:r>
    </w:p>
    <w:p w:rsidR="004A0195" w:rsidRPr="00546E11" w:rsidRDefault="004A0195" w:rsidP="004A0195">
      <w:pPr>
        <w:rPr>
          <w:rFonts w:ascii="Century Gothic" w:hAnsi="Century Gothic"/>
          <w:sz w:val="18"/>
          <w:szCs w:val="18"/>
        </w:rPr>
      </w:pPr>
    </w:p>
    <w:p w:rsidR="00525D5F" w:rsidRPr="00546E11" w:rsidRDefault="009630CD" w:rsidP="004A0195">
      <w:pPr>
        <w:rPr>
          <w:rFonts w:ascii="Century Gothic" w:hAnsi="Century Gothic"/>
          <w:sz w:val="18"/>
          <w:szCs w:val="18"/>
        </w:rPr>
      </w:pPr>
      <w:r w:rsidRPr="00546E11">
        <w:rPr>
          <w:rFonts w:ascii="Century Gothic" w:hAnsi="Century Gothic"/>
          <w:sz w:val="18"/>
          <w:szCs w:val="18"/>
        </w:rPr>
        <w:t>Las establecidas en la cláusula novena del contrato de admisión y, en concreto s</w:t>
      </w:r>
      <w:r w:rsidR="00525D5F" w:rsidRPr="00546E11">
        <w:rPr>
          <w:rFonts w:ascii="Century Gothic" w:hAnsi="Century Gothic"/>
          <w:sz w:val="18"/>
          <w:szCs w:val="18"/>
        </w:rPr>
        <w:t>erá</w:t>
      </w:r>
      <w:r w:rsidRPr="00546E11">
        <w:rPr>
          <w:rFonts w:ascii="Century Gothic" w:hAnsi="Century Gothic"/>
          <w:sz w:val="18"/>
          <w:szCs w:val="18"/>
        </w:rPr>
        <w:t>n</w:t>
      </w:r>
      <w:r w:rsidR="00525D5F" w:rsidRPr="00546E11">
        <w:rPr>
          <w:rFonts w:ascii="Century Gothic" w:hAnsi="Century Gothic"/>
          <w:sz w:val="18"/>
          <w:szCs w:val="18"/>
        </w:rPr>
        <w:t xml:space="preserve"> causa de res</w:t>
      </w:r>
      <w:r w:rsidR="00E96240" w:rsidRPr="00546E11">
        <w:rPr>
          <w:rFonts w:ascii="Century Gothic" w:hAnsi="Century Gothic"/>
          <w:sz w:val="18"/>
          <w:szCs w:val="18"/>
        </w:rPr>
        <w:t xml:space="preserve">olución </w:t>
      </w:r>
      <w:r w:rsidR="00525D5F" w:rsidRPr="00546E11">
        <w:rPr>
          <w:rFonts w:ascii="Century Gothic" w:hAnsi="Century Gothic"/>
          <w:sz w:val="18"/>
          <w:szCs w:val="18"/>
        </w:rPr>
        <w:t>del contrato, imputable</w:t>
      </w:r>
      <w:r w:rsidRPr="00546E11">
        <w:rPr>
          <w:rFonts w:ascii="Century Gothic" w:hAnsi="Century Gothic"/>
          <w:sz w:val="18"/>
          <w:szCs w:val="18"/>
        </w:rPr>
        <w:t>s</w:t>
      </w:r>
      <w:r w:rsidR="00525D5F" w:rsidRPr="00546E11">
        <w:rPr>
          <w:rFonts w:ascii="Century Gothic" w:hAnsi="Century Gothic"/>
          <w:sz w:val="18"/>
          <w:szCs w:val="18"/>
        </w:rPr>
        <w:t xml:space="preserve"> </w:t>
      </w:r>
      <w:r w:rsidR="004A0195" w:rsidRPr="00546E11">
        <w:rPr>
          <w:rFonts w:ascii="Century Gothic" w:hAnsi="Century Gothic"/>
          <w:sz w:val="18"/>
          <w:szCs w:val="18"/>
        </w:rPr>
        <w:t xml:space="preserve">a los </w:t>
      </w:r>
      <w:r w:rsidR="00425FF4" w:rsidRPr="00546E11">
        <w:rPr>
          <w:rFonts w:ascii="Century Gothic" w:hAnsi="Century Gothic"/>
          <w:sz w:val="18"/>
          <w:szCs w:val="18"/>
        </w:rPr>
        <w:t>Residente</w:t>
      </w:r>
      <w:r w:rsidR="004A0195" w:rsidRPr="00546E11">
        <w:rPr>
          <w:rFonts w:ascii="Century Gothic" w:hAnsi="Century Gothic"/>
          <w:sz w:val="18"/>
          <w:szCs w:val="18"/>
        </w:rPr>
        <w:t xml:space="preserve">s del </w:t>
      </w:r>
      <w:r w:rsidR="0031166C" w:rsidRPr="00546E11">
        <w:rPr>
          <w:rFonts w:ascii="Century Gothic" w:hAnsi="Century Gothic"/>
          <w:sz w:val="18"/>
          <w:szCs w:val="18"/>
        </w:rPr>
        <w:t>Centro</w:t>
      </w:r>
      <w:r w:rsidR="004A0195" w:rsidRPr="00546E11">
        <w:rPr>
          <w:rFonts w:ascii="Century Gothic" w:hAnsi="Century Gothic"/>
          <w:sz w:val="18"/>
          <w:szCs w:val="18"/>
        </w:rPr>
        <w:t xml:space="preserve"> las siguientes:</w:t>
      </w:r>
    </w:p>
    <w:p w:rsidR="00525D5F" w:rsidRPr="00546E11" w:rsidRDefault="00525D5F">
      <w:pPr>
        <w:ind w:left="708"/>
        <w:rPr>
          <w:rFonts w:ascii="Century Gothic" w:hAnsi="Century Gothic"/>
          <w:sz w:val="18"/>
          <w:szCs w:val="18"/>
        </w:rPr>
      </w:pPr>
    </w:p>
    <w:p w:rsidR="002020D0" w:rsidRDefault="00C13121">
      <w:pPr>
        <w:pStyle w:val="Prrafodelista"/>
        <w:numPr>
          <w:ilvl w:val="0"/>
          <w:numId w:val="6"/>
        </w:numPr>
        <w:spacing w:after="200"/>
        <w:ind w:left="2126" w:hanging="357"/>
        <w:jc w:val="both"/>
        <w:rPr>
          <w:rFonts w:ascii="Century Gothic" w:hAnsi="Century Gothic"/>
          <w:color w:val="000000" w:themeColor="text1"/>
          <w:sz w:val="18"/>
          <w:szCs w:val="18"/>
        </w:rPr>
      </w:pPr>
      <w:r w:rsidRPr="00546E11">
        <w:rPr>
          <w:rFonts w:ascii="Century Gothic" w:hAnsi="Century Gothic"/>
          <w:color w:val="000000" w:themeColor="text1"/>
          <w:sz w:val="18"/>
          <w:szCs w:val="18"/>
        </w:rPr>
        <w:t>El impago de</w:t>
      </w:r>
      <w:r w:rsidR="002020D0">
        <w:rPr>
          <w:rFonts w:ascii="Century Gothic" w:hAnsi="Century Gothic"/>
          <w:color w:val="000000" w:themeColor="text1"/>
          <w:sz w:val="18"/>
          <w:szCs w:val="18"/>
        </w:rPr>
        <w:t xml:space="preserve"> </w:t>
      </w:r>
      <w:r w:rsidRPr="00546E11">
        <w:rPr>
          <w:rFonts w:ascii="Century Gothic" w:hAnsi="Century Gothic"/>
          <w:color w:val="000000" w:themeColor="text1"/>
          <w:sz w:val="18"/>
          <w:szCs w:val="18"/>
        </w:rPr>
        <w:t>de</w:t>
      </w:r>
      <w:r w:rsidR="00393B5D">
        <w:rPr>
          <w:rFonts w:ascii="Century Gothic" w:hAnsi="Century Gothic"/>
          <w:color w:val="000000" w:themeColor="text1"/>
          <w:sz w:val="18"/>
          <w:szCs w:val="18"/>
        </w:rPr>
        <w:t xml:space="preserve"> más de</w:t>
      </w:r>
      <w:r w:rsidRPr="00546E11">
        <w:rPr>
          <w:rFonts w:ascii="Century Gothic" w:hAnsi="Century Gothic"/>
          <w:color w:val="000000" w:themeColor="text1"/>
          <w:sz w:val="18"/>
          <w:szCs w:val="18"/>
        </w:rPr>
        <w:t xml:space="preserve"> </w:t>
      </w:r>
      <w:r w:rsidR="00A46E33">
        <w:rPr>
          <w:rFonts w:ascii="Century Gothic" w:hAnsi="Century Gothic"/>
          <w:color w:val="000000" w:themeColor="text1"/>
          <w:sz w:val="18"/>
          <w:szCs w:val="18"/>
        </w:rPr>
        <w:t>tres</w:t>
      </w:r>
      <w:r w:rsidRPr="00546E11">
        <w:rPr>
          <w:rFonts w:ascii="Century Gothic" w:hAnsi="Century Gothic"/>
          <w:color w:val="000000" w:themeColor="text1"/>
          <w:sz w:val="18"/>
          <w:szCs w:val="18"/>
        </w:rPr>
        <w:t xml:space="preserve"> mensualidades</w:t>
      </w:r>
      <w:r w:rsidR="002020D0">
        <w:rPr>
          <w:rFonts w:ascii="Century Gothic" w:hAnsi="Century Gothic"/>
          <w:color w:val="000000" w:themeColor="text1"/>
          <w:sz w:val="18"/>
          <w:szCs w:val="18"/>
        </w:rPr>
        <w:t xml:space="preserve"> facturadas</w:t>
      </w:r>
      <w:r w:rsidRPr="00546E11">
        <w:rPr>
          <w:rFonts w:ascii="Century Gothic" w:hAnsi="Century Gothic"/>
          <w:color w:val="000000" w:themeColor="text1"/>
          <w:sz w:val="18"/>
          <w:szCs w:val="18"/>
        </w:rPr>
        <w:t xml:space="preserve"> </w:t>
      </w:r>
      <w:r w:rsidR="001B79C2">
        <w:rPr>
          <w:rFonts w:ascii="Century Gothic" w:hAnsi="Century Gothic"/>
          <w:color w:val="000000" w:themeColor="text1"/>
          <w:sz w:val="18"/>
          <w:szCs w:val="18"/>
        </w:rPr>
        <w:t>o</w:t>
      </w:r>
      <w:r w:rsidR="00A46E33">
        <w:rPr>
          <w:rFonts w:ascii="Century Gothic" w:hAnsi="Century Gothic"/>
          <w:color w:val="000000" w:themeColor="text1"/>
          <w:sz w:val="18"/>
          <w:szCs w:val="18"/>
        </w:rPr>
        <w:t xml:space="preserve"> </w:t>
      </w:r>
      <w:r w:rsidR="00393B5D">
        <w:rPr>
          <w:rFonts w:ascii="Century Gothic" w:hAnsi="Century Gothic"/>
          <w:color w:val="000000" w:themeColor="text1"/>
          <w:sz w:val="18"/>
          <w:szCs w:val="18"/>
        </w:rPr>
        <w:t xml:space="preserve">de más de </w:t>
      </w:r>
      <w:r w:rsidR="00A46E33">
        <w:rPr>
          <w:rFonts w:ascii="Century Gothic" w:hAnsi="Century Gothic"/>
          <w:color w:val="000000" w:themeColor="text1"/>
          <w:sz w:val="18"/>
          <w:szCs w:val="18"/>
        </w:rPr>
        <w:t>tres</w:t>
      </w:r>
      <w:r w:rsidR="001B79C2">
        <w:rPr>
          <w:rFonts w:ascii="Century Gothic" w:hAnsi="Century Gothic"/>
          <w:color w:val="000000" w:themeColor="text1"/>
          <w:sz w:val="18"/>
          <w:szCs w:val="18"/>
        </w:rPr>
        <w:t xml:space="preserve"> veces de</w:t>
      </w:r>
      <w:r w:rsidR="002020D0">
        <w:rPr>
          <w:rFonts w:ascii="Century Gothic" w:hAnsi="Century Gothic"/>
          <w:color w:val="000000" w:themeColor="text1"/>
          <w:sz w:val="18"/>
          <w:szCs w:val="18"/>
        </w:rPr>
        <w:t xml:space="preserve"> </w:t>
      </w:r>
      <w:r w:rsidR="001B79C2">
        <w:rPr>
          <w:rFonts w:ascii="Century Gothic" w:hAnsi="Century Gothic"/>
          <w:color w:val="000000" w:themeColor="text1"/>
          <w:sz w:val="18"/>
          <w:szCs w:val="18"/>
        </w:rPr>
        <w:t>l</w:t>
      </w:r>
      <w:r w:rsidR="002020D0">
        <w:rPr>
          <w:rFonts w:ascii="Century Gothic" w:hAnsi="Century Gothic"/>
          <w:color w:val="000000" w:themeColor="text1"/>
          <w:sz w:val="18"/>
          <w:szCs w:val="18"/>
        </w:rPr>
        <w:t>a</w:t>
      </w:r>
      <w:r w:rsidR="001B79C2">
        <w:rPr>
          <w:rFonts w:ascii="Century Gothic" w:hAnsi="Century Gothic"/>
          <w:color w:val="000000" w:themeColor="text1"/>
          <w:sz w:val="18"/>
          <w:szCs w:val="18"/>
        </w:rPr>
        <w:t xml:space="preserve"> mism</w:t>
      </w:r>
      <w:r w:rsidR="002020D0">
        <w:rPr>
          <w:rFonts w:ascii="Century Gothic" w:hAnsi="Century Gothic"/>
          <w:color w:val="000000" w:themeColor="text1"/>
          <w:sz w:val="18"/>
          <w:szCs w:val="18"/>
        </w:rPr>
        <w:t>a factura.</w:t>
      </w:r>
    </w:p>
    <w:p w:rsidR="000679BE" w:rsidRDefault="00781775">
      <w:pPr>
        <w:pStyle w:val="Prrafodelista"/>
        <w:numPr>
          <w:ilvl w:val="0"/>
          <w:numId w:val="6"/>
        </w:numPr>
        <w:spacing w:after="200"/>
        <w:ind w:left="2126" w:hanging="357"/>
        <w:jc w:val="both"/>
        <w:rPr>
          <w:rFonts w:ascii="Century Gothic" w:hAnsi="Century Gothic"/>
          <w:color w:val="000000" w:themeColor="text1"/>
          <w:sz w:val="18"/>
          <w:szCs w:val="18"/>
        </w:rPr>
      </w:pPr>
      <w:r w:rsidRPr="00781775">
        <w:rPr>
          <w:rFonts w:ascii="Century Gothic" w:hAnsi="Century Gothic"/>
          <w:color w:val="000000" w:themeColor="text1"/>
          <w:sz w:val="18"/>
          <w:szCs w:val="18"/>
        </w:rPr>
        <w:t>No respetar las normas de convivencia del Centro.</w:t>
      </w:r>
    </w:p>
    <w:p w:rsidR="000679BE" w:rsidRPr="000679BE" w:rsidRDefault="00781775" w:rsidP="004A0195">
      <w:pPr>
        <w:pStyle w:val="Prrafodelista"/>
        <w:numPr>
          <w:ilvl w:val="0"/>
          <w:numId w:val="6"/>
        </w:numPr>
        <w:spacing w:after="200"/>
        <w:jc w:val="both"/>
        <w:rPr>
          <w:rFonts w:ascii="Century Gothic" w:hAnsi="Century Gothic"/>
          <w:b/>
          <w:bCs/>
          <w:sz w:val="18"/>
          <w:szCs w:val="18"/>
        </w:rPr>
      </w:pPr>
      <w:r w:rsidRPr="000679BE">
        <w:rPr>
          <w:rFonts w:ascii="Century Gothic" w:hAnsi="Century Gothic"/>
          <w:color w:val="000000" w:themeColor="text1"/>
          <w:sz w:val="18"/>
          <w:szCs w:val="18"/>
        </w:rPr>
        <w:t>Entorpecer la buena marcha del mis</w:t>
      </w:r>
      <w:r w:rsidRPr="000679BE">
        <w:rPr>
          <w:rFonts w:ascii="Century Gothic" w:hAnsi="Century Gothic"/>
          <w:sz w:val="18"/>
          <w:szCs w:val="18"/>
        </w:rPr>
        <w:t>mo.</w:t>
      </w:r>
    </w:p>
    <w:p w:rsidR="000679BE" w:rsidRPr="000679BE" w:rsidRDefault="000679BE" w:rsidP="000679BE">
      <w:pPr>
        <w:pStyle w:val="Prrafodelista"/>
        <w:numPr>
          <w:ilvl w:val="0"/>
          <w:numId w:val="6"/>
        </w:numPr>
        <w:spacing w:after="200"/>
        <w:ind w:left="2126" w:hanging="357"/>
        <w:jc w:val="both"/>
        <w:rPr>
          <w:rFonts w:ascii="Century Gothic" w:hAnsi="Century Gothic"/>
          <w:b/>
          <w:bCs/>
          <w:sz w:val="18"/>
          <w:szCs w:val="18"/>
        </w:rPr>
      </w:pPr>
      <w:r w:rsidRPr="000679BE" w:rsidDel="000679BE">
        <w:rPr>
          <w:rFonts w:ascii="Century Gothic" w:hAnsi="Century Gothic"/>
          <w:b/>
          <w:bCs/>
          <w:sz w:val="18"/>
          <w:szCs w:val="18"/>
        </w:rPr>
        <w:t xml:space="preserve"> </w:t>
      </w:r>
      <w:r w:rsidR="00781775" w:rsidRPr="000679BE">
        <w:rPr>
          <w:rFonts w:ascii="Century Gothic" w:hAnsi="Century Gothic"/>
          <w:color w:val="000000" w:themeColor="text1"/>
          <w:sz w:val="18"/>
          <w:szCs w:val="18"/>
        </w:rPr>
        <w:t>La embriaguez habitual o la drogad</w:t>
      </w:r>
      <w:r w:rsidR="00781775" w:rsidRPr="000679BE">
        <w:rPr>
          <w:rFonts w:ascii="Century Gothic" w:hAnsi="Century Gothic"/>
          <w:sz w:val="18"/>
          <w:szCs w:val="18"/>
        </w:rPr>
        <w:t>icción.</w:t>
      </w:r>
    </w:p>
    <w:p w:rsidR="000679BE" w:rsidRPr="000679BE" w:rsidRDefault="00781775" w:rsidP="000679BE">
      <w:pPr>
        <w:pStyle w:val="Prrafodelista"/>
        <w:numPr>
          <w:ilvl w:val="0"/>
          <w:numId w:val="6"/>
        </w:numPr>
        <w:spacing w:after="200"/>
        <w:ind w:left="2126" w:hanging="357"/>
        <w:jc w:val="both"/>
        <w:rPr>
          <w:rFonts w:ascii="Century Gothic" w:hAnsi="Century Gothic"/>
          <w:b/>
          <w:bCs/>
          <w:sz w:val="18"/>
          <w:szCs w:val="18"/>
        </w:rPr>
      </w:pPr>
      <w:r w:rsidRPr="000679BE">
        <w:rPr>
          <w:rFonts w:ascii="Century Gothic" w:hAnsi="Century Gothic"/>
          <w:sz w:val="18"/>
          <w:szCs w:val="18"/>
        </w:rPr>
        <w:t>La d</w:t>
      </w:r>
      <w:r w:rsidR="00525D5F" w:rsidRPr="000679BE">
        <w:rPr>
          <w:rFonts w:ascii="Century Gothic" w:hAnsi="Century Gothic"/>
          <w:sz w:val="18"/>
          <w:szCs w:val="18"/>
        </w:rPr>
        <w:t xml:space="preserve">esidia o abandono de su higiene </w:t>
      </w:r>
      <w:r w:rsidR="00525D5F" w:rsidRPr="000679BE">
        <w:rPr>
          <w:rFonts w:ascii="Century Gothic" w:hAnsi="Century Gothic"/>
          <w:bCs/>
          <w:sz w:val="18"/>
          <w:szCs w:val="18"/>
        </w:rPr>
        <w:t>p</w:t>
      </w:r>
      <w:r w:rsidR="00525D5F" w:rsidRPr="000679BE">
        <w:rPr>
          <w:rFonts w:ascii="Century Gothic" w:hAnsi="Century Gothic"/>
          <w:sz w:val="18"/>
          <w:szCs w:val="18"/>
        </w:rPr>
        <w:t>ersonal, negándose a recibir la asistencia del personal de</w:t>
      </w:r>
      <w:r w:rsidR="00602498" w:rsidRPr="000679BE">
        <w:rPr>
          <w:rFonts w:ascii="Century Gothic" w:hAnsi="Century Gothic"/>
          <w:sz w:val="18"/>
          <w:szCs w:val="18"/>
        </w:rPr>
        <w:t xml:space="preserve">l </w:t>
      </w:r>
      <w:r w:rsidR="0031166C" w:rsidRPr="000679BE">
        <w:rPr>
          <w:rFonts w:ascii="Century Gothic" w:hAnsi="Century Gothic"/>
          <w:sz w:val="18"/>
          <w:szCs w:val="18"/>
        </w:rPr>
        <w:t>Centro</w:t>
      </w:r>
      <w:r w:rsidR="00602498" w:rsidRPr="000679BE">
        <w:rPr>
          <w:rFonts w:ascii="Century Gothic" w:hAnsi="Century Gothic"/>
          <w:sz w:val="18"/>
          <w:szCs w:val="18"/>
        </w:rPr>
        <w:t>.</w:t>
      </w:r>
    </w:p>
    <w:p w:rsidR="000679BE" w:rsidRPr="000679BE" w:rsidRDefault="00525D5F" w:rsidP="000679BE">
      <w:pPr>
        <w:pStyle w:val="Prrafodelista"/>
        <w:numPr>
          <w:ilvl w:val="0"/>
          <w:numId w:val="6"/>
        </w:numPr>
        <w:spacing w:after="200"/>
        <w:ind w:left="2126" w:hanging="357"/>
        <w:jc w:val="both"/>
        <w:rPr>
          <w:rFonts w:ascii="Century Gothic" w:hAnsi="Century Gothic"/>
          <w:b/>
          <w:bCs/>
          <w:sz w:val="18"/>
          <w:szCs w:val="18"/>
        </w:rPr>
      </w:pPr>
      <w:r w:rsidRPr="000679BE">
        <w:rPr>
          <w:rFonts w:ascii="Century Gothic" w:hAnsi="Century Gothic"/>
          <w:sz w:val="18"/>
          <w:szCs w:val="18"/>
        </w:rPr>
        <w:t xml:space="preserve">Negarse o impedir la limpieza diaria de las instalaciones del </w:t>
      </w:r>
      <w:r w:rsidR="0031166C" w:rsidRPr="000679BE">
        <w:rPr>
          <w:rFonts w:ascii="Century Gothic" w:hAnsi="Century Gothic"/>
          <w:sz w:val="18"/>
          <w:szCs w:val="18"/>
        </w:rPr>
        <w:t>Centro</w:t>
      </w:r>
      <w:r w:rsidRPr="000679BE">
        <w:rPr>
          <w:rFonts w:ascii="Century Gothic" w:hAnsi="Century Gothic"/>
          <w:sz w:val="18"/>
          <w:szCs w:val="18"/>
        </w:rPr>
        <w:t>.</w:t>
      </w:r>
    </w:p>
    <w:p w:rsidR="000679BE" w:rsidRPr="000679BE" w:rsidRDefault="00525D5F" w:rsidP="000679BE">
      <w:pPr>
        <w:pStyle w:val="Prrafodelista"/>
        <w:numPr>
          <w:ilvl w:val="0"/>
          <w:numId w:val="6"/>
        </w:numPr>
        <w:spacing w:after="200"/>
        <w:ind w:left="2126" w:hanging="357"/>
        <w:jc w:val="both"/>
        <w:rPr>
          <w:rFonts w:ascii="Century Gothic" w:hAnsi="Century Gothic"/>
          <w:b/>
          <w:bCs/>
          <w:sz w:val="18"/>
          <w:szCs w:val="18"/>
        </w:rPr>
      </w:pPr>
      <w:r w:rsidRPr="000679BE">
        <w:rPr>
          <w:rFonts w:ascii="Century Gothic" w:hAnsi="Century Gothic"/>
          <w:sz w:val="18"/>
          <w:szCs w:val="18"/>
        </w:rPr>
        <w:t xml:space="preserve">El intento de acoso sexual o de otra índole a cualquier otro </w:t>
      </w:r>
      <w:r w:rsidR="00425FF4" w:rsidRPr="000679BE">
        <w:rPr>
          <w:rFonts w:ascii="Century Gothic" w:hAnsi="Century Gothic"/>
          <w:sz w:val="18"/>
          <w:szCs w:val="18"/>
        </w:rPr>
        <w:t>Residente</w:t>
      </w:r>
      <w:r w:rsidRPr="000679BE">
        <w:rPr>
          <w:rFonts w:ascii="Century Gothic" w:hAnsi="Century Gothic"/>
          <w:sz w:val="18"/>
          <w:szCs w:val="18"/>
        </w:rPr>
        <w:t xml:space="preserve">, </w:t>
      </w:r>
      <w:r w:rsidR="00F07985" w:rsidRPr="000679BE">
        <w:rPr>
          <w:rFonts w:ascii="Century Gothic" w:hAnsi="Century Gothic"/>
          <w:sz w:val="18"/>
          <w:szCs w:val="18"/>
        </w:rPr>
        <w:t>Residente</w:t>
      </w:r>
      <w:r w:rsidRPr="000679BE">
        <w:rPr>
          <w:rFonts w:ascii="Century Gothic" w:hAnsi="Century Gothic"/>
          <w:sz w:val="18"/>
          <w:szCs w:val="18"/>
        </w:rPr>
        <w:t xml:space="preserve"> o personal de de la Residencia.</w:t>
      </w:r>
    </w:p>
    <w:p w:rsidR="000679BE" w:rsidRPr="000679BE" w:rsidRDefault="004A0195" w:rsidP="000679BE">
      <w:pPr>
        <w:pStyle w:val="Prrafodelista"/>
        <w:numPr>
          <w:ilvl w:val="0"/>
          <w:numId w:val="6"/>
        </w:numPr>
        <w:spacing w:after="200"/>
        <w:ind w:left="2126" w:hanging="357"/>
        <w:jc w:val="both"/>
        <w:rPr>
          <w:rFonts w:ascii="Century Gothic" w:hAnsi="Century Gothic"/>
          <w:b/>
          <w:bCs/>
          <w:sz w:val="18"/>
          <w:szCs w:val="18"/>
        </w:rPr>
      </w:pPr>
      <w:r w:rsidRPr="000679BE">
        <w:rPr>
          <w:rFonts w:ascii="Century Gothic" w:hAnsi="Century Gothic"/>
          <w:sz w:val="18"/>
          <w:szCs w:val="18"/>
        </w:rPr>
        <w:t xml:space="preserve">La agresión física, insultos, o malos tratos físicos o psíquicos proferidos contra cualquier otro </w:t>
      </w:r>
      <w:r w:rsidR="00F07985" w:rsidRPr="000679BE">
        <w:rPr>
          <w:rFonts w:ascii="Century Gothic" w:hAnsi="Century Gothic"/>
          <w:sz w:val="18"/>
          <w:szCs w:val="18"/>
        </w:rPr>
        <w:t>Residente</w:t>
      </w:r>
      <w:r w:rsidRPr="000679BE">
        <w:rPr>
          <w:rFonts w:ascii="Century Gothic" w:hAnsi="Century Gothic"/>
          <w:sz w:val="18"/>
          <w:szCs w:val="18"/>
        </w:rPr>
        <w:t xml:space="preserve"> o Trabajador del </w:t>
      </w:r>
      <w:r w:rsidR="0031166C" w:rsidRPr="000679BE">
        <w:rPr>
          <w:rFonts w:ascii="Century Gothic" w:hAnsi="Century Gothic"/>
          <w:sz w:val="18"/>
          <w:szCs w:val="18"/>
        </w:rPr>
        <w:t>Centro</w:t>
      </w:r>
      <w:r w:rsidRPr="000679BE">
        <w:rPr>
          <w:rFonts w:ascii="Century Gothic" w:hAnsi="Century Gothic"/>
          <w:sz w:val="18"/>
          <w:szCs w:val="18"/>
        </w:rPr>
        <w:t>.</w:t>
      </w:r>
    </w:p>
    <w:p w:rsidR="000679BE" w:rsidRPr="000679BE" w:rsidRDefault="00602498" w:rsidP="000679BE">
      <w:pPr>
        <w:pStyle w:val="Prrafodelista"/>
        <w:numPr>
          <w:ilvl w:val="0"/>
          <w:numId w:val="6"/>
        </w:numPr>
        <w:spacing w:after="200"/>
        <w:ind w:left="2126" w:hanging="357"/>
        <w:jc w:val="both"/>
        <w:rPr>
          <w:rFonts w:ascii="Century Gothic" w:hAnsi="Century Gothic"/>
          <w:b/>
          <w:bCs/>
          <w:sz w:val="18"/>
          <w:szCs w:val="18"/>
        </w:rPr>
      </w:pPr>
      <w:r w:rsidRPr="000679BE">
        <w:rPr>
          <w:rFonts w:ascii="Century Gothic" w:hAnsi="Century Gothic"/>
          <w:sz w:val="18"/>
          <w:szCs w:val="18"/>
        </w:rPr>
        <w:t xml:space="preserve">Fallecimiento del </w:t>
      </w:r>
      <w:r w:rsidR="00425FF4" w:rsidRPr="000679BE">
        <w:rPr>
          <w:rFonts w:ascii="Century Gothic" w:hAnsi="Century Gothic"/>
          <w:sz w:val="18"/>
          <w:szCs w:val="18"/>
        </w:rPr>
        <w:t>Residente</w:t>
      </w:r>
      <w:r w:rsidRPr="000679BE">
        <w:rPr>
          <w:rFonts w:ascii="Century Gothic" w:hAnsi="Century Gothic"/>
          <w:sz w:val="18"/>
          <w:szCs w:val="18"/>
        </w:rPr>
        <w:t>.</w:t>
      </w:r>
    </w:p>
    <w:p w:rsidR="003A1672" w:rsidRPr="000679BE" w:rsidRDefault="003A1672" w:rsidP="000679BE">
      <w:pPr>
        <w:pStyle w:val="Prrafodelista"/>
        <w:numPr>
          <w:ilvl w:val="0"/>
          <w:numId w:val="6"/>
        </w:numPr>
        <w:spacing w:after="200"/>
        <w:ind w:left="2126" w:hanging="357"/>
        <w:jc w:val="both"/>
        <w:rPr>
          <w:rFonts w:ascii="Century Gothic" w:hAnsi="Century Gothic"/>
          <w:b/>
          <w:bCs/>
          <w:sz w:val="18"/>
          <w:szCs w:val="18"/>
        </w:rPr>
      </w:pPr>
      <w:r w:rsidRPr="000679BE">
        <w:rPr>
          <w:rFonts w:ascii="Century Gothic" w:hAnsi="Century Gothic"/>
          <w:sz w:val="18"/>
          <w:szCs w:val="18"/>
        </w:rPr>
        <w:t>El incumplimiento del presente Reglamento de Régimen Interior</w:t>
      </w:r>
      <w:r w:rsidR="00FA6B79" w:rsidRPr="000679BE">
        <w:rPr>
          <w:rFonts w:ascii="Century Gothic" w:hAnsi="Century Gothic"/>
          <w:sz w:val="18"/>
          <w:szCs w:val="18"/>
        </w:rPr>
        <w:t xml:space="preserve"> o del contrato de admisión</w:t>
      </w:r>
      <w:r w:rsidRPr="000679BE">
        <w:rPr>
          <w:rFonts w:ascii="Century Gothic" w:hAnsi="Century Gothic"/>
          <w:sz w:val="18"/>
          <w:szCs w:val="18"/>
        </w:rPr>
        <w:t>.</w:t>
      </w:r>
    </w:p>
    <w:p w:rsidR="00602498" w:rsidRPr="00546E11" w:rsidRDefault="00602498" w:rsidP="00602498">
      <w:pPr>
        <w:autoSpaceDE w:val="0"/>
        <w:jc w:val="center"/>
        <w:rPr>
          <w:rFonts w:ascii="Century Gothic" w:eastAsia="NewsGotT-Regu" w:hAnsi="Century Gothic"/>
          <w:b/>
          <w:sz w:val="18"/>
          <w:szCs w:val="18"/>
          <w:lang w:val="es-ES_tradnl" w:eastAsia="en-US" w:bidi="en-US"/>
        </w:rPr>
      </w:pPr>
    </w:p>
    <w:p w:rsidR="00602498" w:rsidRPr="00546E11" w:rsidRDefault="00602498" w:rsidP="00602498">
      <w:pPr>
        <w:autoSpaceDE w:val="0"/>
        <w:jc w:val="center"/>
        <w:rPr>
          <w:rFonts w:ascii="Century Gothic" w:eastAsia="NewsGotT-Regu" w:hAnsi="Century Gothic"/>
          <w:b/>
          <w:sz w:val="18"/>
          <w:szCs w:val="18"/>
          <w:lang w:val="es-ES_tradnl" w:eastAsia="en-US" w:bidi="en-US"/>
        </w:rPr>
      </w:pPr>
      <w:r w:rsidRPr="00546E11">
        <w:rPr>
          <w:rFonts w:ascii="Century Gothic" w:eastAsia="NewsGotT-Regu" w:hAnsi="Century Gothic"/>
          <w:b/>
          <w:sz w:val="18"/>
          <w:szCs w:val="18"/>
          <w:lang w:val="es-ES_tradnl" w:eastAsia="en-US" w:bidi="en-US"/>
        </w:rPr>
        <w:t xml:space="preserve">CAPÍTULO VIII </w:t>
      </w:r>
    </w:p>
    <w:p w:rsidR="00001DD3" w:rsidRPr="00546E11" w:rsidRDefault="00001DD3" w:rsidP="00602498">
      <w:pPr>
        <w:autoSpaceDE w:val="0"/>
        <w:jc w:val="center"/>
        <w:rPr>
          <w:rFonts w:ascii="Century Gothic" w:eastAsia="NewsGotT-Regu" w:hAnsi="Century Gothic"/>
          <w:b/>
          <w:sz w:val="18"/>
          <w:szCs w:val="18"/>
          <w:lang w:val="es-ES_tradnl" w:eastAsia="en-US" w:bidi="en-US"/>
        </w:rPr>
      </w:pPr>
    </w:p>
    <w:p w:rsidR="00001DD3" w:rsidRPr="00546E11" w:rsidRDefault="00001DD3" w:rsidP="00001DD3">
      <w:pPr>
        <w:autoSpaceDE w:val="0"/>
        <w:jc w:val="center"/>
        <w:rPr>
          <w:rFonts w:ascii="Century Gothic" w:eastAsia="NewsGotT-Regu" w:hAnsi="Century Gothic"/>
          <w:b/>
          <w:sz w:val="18"/>
          <w:szCs w:val="18"/>
          <w:lang w:val="es-ES_tradnl" w:eastAsia="en-US" w:bidi="en-US"/>
        </w:rPr>
      </w:pPr>
      <w:r w:rsidRPr="00546E11">
        <w:rPr>
          <w:rFonts w:ascii="Century Gothic" w:eastAsia="NewsGotT-Regu" w:hAnsi="Century Gothic"/>
          <w:b/>
          <w:sz w:val="18"/>
          <w:szCs w:val="18"/>
          <w:lang w:val="es-ES_tradnl" w:eastAsia="en-US" w:bidi="en-US"/>
        </w:rPr>
        <w:t>RÉGIMEN DISCIPLINARIO</w:t>
      </w:r>
    </w:p>
    <w:p w:rsidR="00602498" w:rsidRPr="00546E11" w:rsidRDefault="00602498" w:rsidP="00602498">
      <w:pPr>
        <w:autoSpaceDE w:val="0"/>
        <w:jc w:val="both"/>
        <w:rPr>
          <w:rFonts w:ascii="Century Gothic" w:eastAsia="NewsGotT-Regu" w:hAnsi="Century Gothic"/>
          <w:b/>
          <w:sz w:val="18"/>
          <w:szCs w:val="18"/>
          <w:lang w:val="es-ES_tradnl" w:eastAsia="en-US" w:bidi="en-US"/>
        </w:rPr>
      </w:pPr>
    </w:p>
    <w:p w:rsidR="00602498" w:rsidRPr="00546E11" w:rsidRDefault="007D40B5" w:rsidP="00602498">
      <w:pPr>
        <w:autoSpaceDE w:val="0"/>
        <w:jc w:val="both"/>
        <w:rPr>
          <w:rFonts w:ascii="Century Gothic" w:eastAsia="NewsGotT-Regu" w:hAnsi="Century Gothic"/>
          <w:b/>
          <w:sz w:val="18"/>
          <w:szCs w:val="18"/>
          <w:lang w:val="es-ES_tradnl" w:eastAsia="en-US" w:bidi="en-US"/>
        </w:rPr>
      </w:pPr>
      <w:r w:rsidRPr="00546E11">
        <w:rPr>
          <w:rFonts w:ascii="Century Gothic" w:eastAsia="NewsGotT-Regu" w:hAnsi="Century Gothic"/>
          <w:b/>
          <w:sz w:val="18"/>
          <w:szCs w:val="18"/>
          <w:u w:val="single"/>
          <w:lang w:val="es-ES_tradnl" w:eastAsia="en-US" w:bidi="en-US"/>
        </w:rPr>
        <w:t>Artículo 27</w:t>
      </w:r>
      <w:r w:rsidR="00602498" w:rsidRPr="00546E11">
        <w:rPr>
          <w:rFonts w:ascii="Century Gothic" w:eastAsia="NewsGotT-Regu" w:hAnsi="Century Gothic"/>
          <w:b/>
          <w:sz w:val="18"/>
          <w:szCs w:val="18"/>
          <w:u w:val="single"/>
          <w:lang w:val="es-ES_tradnl" w:eastAsia="en-US" w:bidi="en-US"/>
        </w:rPr>
        <w:t>:</w:t>
      </w:r>
      <w:r w:rsidR="00602498" w:rsidRPr="00546E11">
        <w:rPr>
          <w:rFonts w:ascii="Century Gothic" w:eastAsia="NewsGotT-Regu" w:hAnsi="Century Gothic"/>
          <w:b/>
          <w:sz w:val="18"/>
          <w:szCs w:val="18"/>
          <w:lang w:val="es-ES_tradnl" w:eastAsia="en-US" w:bidi="en-US"/>
        </w:rPr>
        <w:t xml:space="preserve"> </w:t>
      </w:r>
      <w:r w:rsidR="00602498" w:rsidRPr="00546E11">
        <w:rPr>
          <w:rFonts w:ascii="Century Gothic" w:eastAsia="NewsGotT-Regu" w:hAnsi="Century Gothic"/>
          <w:b/>
          <w:sz w:val="18"/>
          <w:szCs w:val="18"/>
          <w:u w:val="single"/>
          <w:lang w:val="es-ES_tradnl" w:eastAsia="en-US" w:bidi="en-US"/>
        </w:rPr>
        <w:t>Definición y clasificación.</w:t>
      </w:r>
    </w:p>
    <w:p w:rsidR="00602498" w:rsidRPr="00546E11" w:rsidRDefault="00602498" w:rsidP="00602498">
      <w:pPr>
        <w:autoSpaceDE w:val="0"/>
        <w:jc w:val="both"/>
        <w:rPr>
          <w:rFonts w:ascii="Century Gothic" w:eastAsia="NewsGotT-Regu" w:hAnsi="Century Gothic"/>
          <w:sz w:val="18"/>
          <w:szCs w:val="18"/>
          <w:lang w:val="es-ES_tradnl" w:eastAsia="en-US" w:bidi="en-US"/>
        </w:rPr>
      </w:pPr>
    </w:p>
    <w:p w:rsidR="00602498" w:rsidRPr="00546E11" w:rsidRDefault="00602498" w:rsidP="00001DD3">
      <w:pPr>
        <w:autoSpaceDE w:val="0"/>
        <w:ind w:left="284" w:hanging="284"/>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1.</w:t>
      </w:r>
      <w:r w:rsidR="00001DD3" w:rsidRPr="00546E11">
        <w:rPr>
          <w:rFonts w:ascii="Century Gothic" w:eastAsia="NewsGotT-Regu" w:hAnsi="Century Gothic"/>
          <w:sz w:val="18"/>
          <w:szCs w:val="18"/>
          <w:lang w:val="es-ES_tradnl" w:eastAsia="en-US" w:bidi="en-US"/>
        </w:rPr>
        <w:t xml:space="preserve"> </w:t>
      </w:r>
      <w:r w:rsidRPr="00546E11">
        <w:rPr>
          <w:rFonts w:ascii="Century Gothic" w:eastAsia="NewsGotT-Regu" w:hAnsi="Century Gothic"/>
          <w:sz w:val="18"/>
          <w:szCs w:val="18"/>
          <w:lang w:val="es-ES_tradnl" w:eastAsia="en-US" w:bidi="en-US"/>
        </w:rPr>
        <w:t xml:space="preserve">Se considera falta disciplinaria por parte de las personas usuarias del </w:t>
      </w:r>
      <w:r w:rsidR="0031166C" w:rsidRPr="00546E11">
        <w:rPr>
          <w:rFonts w:ascii="Century Gothic" w:eastAsia="NewsGotT-Regu" w:hAnsi="Century Gothic"/>
          <w:sz w:val="18"/>
          <w:szCs w:val="18"/>
          <w:lang w:val="es-ES_tradnl" w:eastAsia="en-US" w:bidi="en-US"/>
        </w:rPr>
        <w:t>Centro</w:t>
      </w:r>
      <w:r w:rsidRPr="00546E11">
        <w:rPr>
          <w:rFonts w:ascii="Century Gothic" w:eastAsia="NewsGotT-Regu" w:hAnsi="Century Gothic"/>
          <w:sz w:val="18"/>
          <w:szCs w:val="18"/>
          <w:lang w:val="es-ES_tradnl" w:eastAsia="en-US" w:bidi="en-US"/>
        </w:rPr>
        <w:t xml:space="preserve"> cualquier incumplimiento de los deber</w:t>
      </w:r>
      <w:r w:rsidR="009D2EF3" w:rsidRPr="00546E11">
        <w:rPr>
          <w:rFonts w:ascii="Century Gothic" w:eastAsia="NewsGotT-Regu" w:hAnsi="Century Gothic"/>
          <w:sz w:val="18"/>
          <w:szCs w:val="18"/>
          <w:lang w:val="es-ES_tradnl" w:eastAsia="en-US" w:bidi="en-US"/>
        </w:rPr>
        <w:t>es establecidos en el artículo 2</w:t>
      </w:r>
      <w:r w:rsidR="00FA6B79" w:rsidRPr="00546E11">
        <w:rPr>
          <w:rFonts w:ascii="Century Gothic" w:eastAsia="NewsGotT-Regu" w:hAnsi="Century Gothic"/>
          <w:sz w:val="18"/>
          <w:szCs w:val="18"/>
          <w:lang w:val="es-ES_tradnl" w:eastAsia="en-US" w:bidi="en-US"/>
        </w:rPr>
        <w:t>4</w:t>
      </w:r>
      <w:r w:rsidRPr="00546E11">
        <w:rPr>
          <w:rFonts w:ascii="Century Gothic" w:eastAsia="NewsGotT-Regu" w:hAnsi="Century Gothic"/>
          <w:sz w:val="18"/>
          <w:szCs w:val="18"/>
          <w:lang w:val="es-ES_tradnl" w:eastAsia="en-US" w:bidi="en-US"/>
        </w:rPr>
        <w:t xml:space="preserve"> del presente Reglamento de Régimen Interior.</w:t>
      </w:r>
    </w:p>
    <w:p w:rsidR="00602498" w:rsidRPr="00546E11" w:rsidRDefault="00602498" w:rsidP="00602498">
      <w:pPr>
        <w:autoSpaceDE w:val="0"/>
        <w:jc w:val="both"/>
        <w:rPr>
          <w:rFonts w:ascii="Century Gothic" w:eastAsia="NewsGotT-Regu" w:hAnsi="Century Gothic"/>
          <w:sz w:val="18"/>
          <w:szCs w:val="18"/>
          <w:lang w:val="es-ES_tradnl" w:eastAsia="en-US" w:bidi="en-US"/>
        </w:rPr>
      </w:pPr>
    </w:p>
    <w:p w:rsidR="00602498" w:rsidRPr="00546E11" w:rsidRDefault="00602498" w:rsidP="00602498">
      <w:pPr>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 xml:space="preserve">2. </w:t>
      </w:r>
      <w:r w:rsidR="00001DD3" w:rsidRPr="00546E11">
        <w:rPr>
          <w:rFonts w:ascii="Century Gothic" w:eastAsia="NewsGotT-Regu" w:hAnsi="Century Gothic"/>
          <w:sz w:val="18"/>
          <w:szCs w:val="18"/>
          <w:lang w:val="es-ES_tradnl" w:eastAsia="en-US" w:bidi="en-US"/>
        </w:rPr>
        <w:t xml:space="preserve"> </w:t>
      </w:r>
      <w:r w:rsidRPr="00546E11">
        <w:rPr>
          <w:rFonts w:ascii="Century Gothic" w:eastAsia="NewsGotT-Regu" w:hAnsi="Century Gothic"/>
          <w:sz w:val="18"/>
          <w:szCs w:val="18"/>
          <w:lang w:val="es-ES_tradnl" w:eastAsia="en-US" w:bidi="en-US"/>
        </w:rPr>
        <w:t>Las faltas se clasificarán en leves, graves y muy graves.</w:t>
      </w:r>
    </w:p>
    <w:p w:rsidR="00602498" w:rsidRPr="00546E11" w:rsidRDefault="00602498" w:rsidP="00602498">
      <w:pPr>
        <w:autoSpaceDE w:val="0"/>
        <w:jc w:val="both"/>
        <w:rPr>
          <w:rFonts w:ascii="Century Gothic" w:eastAsia="NewsGotT-Regu" w:hAnsi="Century Gothic"/>
          <w:b/>
          <w:sz w:val="18"/>
          <w:szCs w:val="18"/>
          <w:lang w:val="es-ES_tradnl" w:eastAsia="en-US" w:bidi="en-US"/>
        </w:rPr>
      </w:pPr>
    </w:p>
    <w:p w:rsidR="00602498" w:rsidRPr="00546E11" w:rsidRDefault="007D40B5" w:rsidP="00602498">
      <w:pPr>
        <w:autoSpaceDE w:val="0"/>
        <w:jc w:val="both"/>
        <w:rPr>
          <w:rFonts w:ascii="Century Gothic" w:eastAsia="NewsGotT-Regu" w:hAnsi="Century Gothic"/>
          <w:b/>
          <w:sz w:val="18"/>
          <w:szCs w:val="18"/>
          <w:lang w:val="es-ES_tradnl" w:eastAsia="en-US" w:bidi="en-US"/>
        </w:rPr>
      </w:pPr>
      <w:r w:rsidRPr="00546E11">
        <w:rPr>
          <w:rFonts w:ascii="Century Gothic" w:eastAsia="NewsGotT-Regu" w:hAnsi="Century Gothic"/>
          <w:b/>
          <w:sz w:val="18"/>
          <w:szCs w:val="18"/>
          <w:u w:val="single"/>
          <w:lang w:val="es-ES_tradnl" w:eastAsia="en-US" w:bidi="en-US"/>
        </w:rPr>
        <w:t>Artículo 28</w:t>
      </w:r>
      <w:r w:rsidR="00602498" w:rsidRPr="00546E11">
        <w:rPr>
          <w:rFonts w:ascii="Century Gothic" w:eastAsia="NewsGotT-Regu" w:hAnsi="Century Gothic"/>
          <w:b/>
          <w:sz w:val="18"/>
          <w:szCs w:val="18"/>
          <w:u w:val="single"/>
          <w:lang w:val="es-ES_tradnl" w:eastAsia="en-US" w:bidi="en-US"/>
        </w:rPr>
        <w:t>:</w:t>
      </w:r>
      <w:r w:rsidR="00602498" w:rsidRPr="00546E11">
        <w:rPr>
          <w:rFonts w:ascii="Century Gothic" w:eastAsia="NewsGotT-Regu" w:hAnsi="Century Gothic"/>
          <w:b/>
          <w:sz w:val="18"/>
          <w:szCs w:val="18"/>
          <w:lang w:val="es-ES_tradnl" w:eastAsia="en-US" w:bidi="en-US"/>
        </w:rPr>
        <w:t xml:space="preserve"> </w:t>
      </w:r>
      <w:r w:rsidR="00602498" w:rsidRPr="00546E11">
        <w:rPr>
          <w:rFonts w:ascii="Century Gothic" w:eastAsia="NewsGotT-Regu" w:hAnsi="Century Gothic"/>
          <w:b/>
          <w:sz w:val="18"/>
          <w:szCs w:val="18"/>
          <w:lang w:val="es-ES_tradnl" w:eastAsia="en-US" w:bidi="en-US"/>
        </w:rPr>
        <w:tab/>
      </w:r>
      <w:r w:rsidR="00602498" w:rsidRPr="00546E11">
        <w:rPr>
          <w:rFonts w:ascii="Century Gothic" w:eastAsia="NewsGotT-Regu" w:hAnsi="Century Gothic"/>
          <w:b/>
          <w:sz w:val="18"/>
          <w:szCs w:val="18"/>
          <w:u w:val="single"/>
          <w:lang w:val="es-ES_tradnl" w:eastAsia="en-US" w:bidi="en-US"/>
        </w:rPr>
        <w:t>Faltas leves.</w:t>
      </w:r>
    </w:p>
    <w:p w:rsidR="00602498" w:rsidRPr="00546E11" w:rsidRDefault="00602498" w:rsidP="00602498">
      <w:pPr>
        <w:autoSpaceDE w:val="0"/>
        <w:jc w:val="both"/>
        <w:rPr>
          <w:rFonts w:ascii="Century Gothic" w:eastAsia="NewsGotT-Regu" w:hAnsi="Century Gothic"/>
          <w:sz w:val="18"/>
          <w:szCs w:val="18"/>
          <w:lang w:val="es-ES_tradnl" w:eastAsia="en-US" w:bidi="en-US"/>
        </w:rPr>
      </w:pPr>
    </w:p>
    <w:p w:rsidR="00602498" w:rsidRPr="00546E11" w:rsidRDefault="00602498" w:rsidP="00602498">
      <w:pPr>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Constituyen faltas leves las siguientes:</w:t>
      </w:r>
    </w:p>
    <w:p w:rsidR="00001DD3" w:rsidRPr="00546E11" w:rsidRDefault="00001DD3" w:rsidP="00602498">
      <w:pPr>
        <w:autoSpaceDE w:val="0"/>
        <w:jc w:val="both"/>
        <w:rPr>
          <w:rFonts w:ascii="Century Gothic" w:eastAsia="NewsGotT-Regu" w:hAnsi="Century Gothic"/>
          <w:sz w:val="18"/>
          <w:szCs w:val="18"/>
          <w:lang w:val="es-ES_tradnl" w:eastAsia="en-US" w:bidi="en-US"/>
        </w:rPr>
      </w:pPr>
    </w:p>
    <w:p w:rsidR="00001DD3" w:rsidRPr="00546E11" w:rsidRDefault="00602498" w:rsidP="00001DD3">
      <w:pPr>
        <w:widowControl w:val="0"/>
        <w:numPr>
          <w:ilvl w:val="0"/>
          <w:numId w:val="10"/>
        </w:numPr>
        <w:tabs>
          <w:tab w:val="left" w:pos="2880"/>
        </w:tabs>
        <w:suppressAutoHyphens/>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 xml:space="preserve">La inobservancia de las reglas recogidas en el Reglamento de Régimen Interior del </w:t>
      </w:r>
      <w:r w:rsidR="0031166C" w:rsidRPr="00546E11">
        <w:rPr>
          <w:rFonts w:ascii="Century Gothic" w:eastAsia="NewsGotT-Regu" w:hAnsi="Century Gothic"/>
          <w:sz w:val="18"/>
          <w:szCs w:val="18"/>
          <w:lang w:val="es-ES_tradnl" w:eastAsia="en-US" w:bidi="en-US"/>
        </w:rPr>
        <w:t>Centro</w:t>
      </w:r>
      <w:r w:rsidRPr="00546E11">
        <w:rPr>
          <w:rFonts w:ascii="Century Gothic" w:eastAsia="NewsGotT-Regu" w:hAnsi="Century Gothic"/>
          <w:sz w:val="18"/>
          <w:szCs w:val="18"/>
          <w:lang w:val="es-ES_tradnl" w:eastAsia="en-US" w:bidi="en-US"/>
        </w:rPr>
        <w:t xml:space="preserve"> que genere una alteración o distorsión de escasa entidad en las normas de convivencia, respeto mutuo, solidaridad del colectivo y participación en el </w:t>
      </w:r>
      <w:r w:rsidR="0031166C" w:rsidRPr="00546E11">
        <w:rPr>
          <w:rFonts w:ascii="Century Gothic" w:eastAsia="NewsGotT-Regu" w:hAnsi="Century Gothic"/>
          <w:sz w:val="18"/>
          <w:szCs w:val="18"/>
          <w:lang w:val="es-ES_tradnl" w:eastAsia="en-US" w:bidi="en-US"/>
        </w:rPr>
        <w:t>Centro</w:t>
      </w:r>
      <w:r w:rsidRPr="00546E11">
        <w:rPr>
          <w:rFonts w:ascii="Century Gothic" w:eastAsia="NewsGotT-Regu" w:hAnsi="Century Gothic"/>
          <w:sz w:val="18"/>
          <w:szCs w:val="18"/>
          <w:lang w:val="es-ES_tradnl" w:eastAsia="en-US" w:bidi="en-US"/>
        </w:rPr>
        <w:t>.</w:t>
      </w:r>
    </w:p>
    <w:p w:rsidR="00602498" w:rsidRPr="00546E11" w:rsidRDefault="00602498" w:rsidP="00001DD3">
      <w:pPr>
        <w:widowControl w:val="0"/>
        <w:numPr>
          <w:ilvl w:val="0"/>
          <w:numId w:val="10"/>
        </w:numPr>
        <w:tabs>
          <w:tab w:val="left" w:pos="2880"/>
        </w:tabs>
        <w:suppressAutoHyphens/>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 xml:space="preserve">Utilización negligente de las instalaciones y medios del </w:t>
      </w:r>
      <w:r w:rsidR="0031166C" w:rsidRPr="00546E11">
        <w:rPr>
          <w:rFonts w:ascii="Century Gothic" w:eastAsia="NewsGotT-Regu" w:hAnsi="Century Gothic"/>
          <w:sz w:val="18"/>
          <w:szCs w:val="18"/>
          <w:lang w:val="es-ES_tradnl" w:eastAsia="en-US" w:bidi="en-US"/>
        </w:rPr>
        <w:t>Centro</w:t>
      </w:r>
      <w:r w:rsidRPr="00546E11">
        <w:rPr>
          <w:rFonts w:ascii="Century Gothic" w:eastAsia="NewsGotT-Regu" w:hAnsi="Century Gothic"/>
          <w:sz w:val="18"/>
          <w:szCs w:val="18"/>
          <w:lang w:val="es-ES_tradnl" w:eastAsia="en-US" w:bidi="en-US"/>
        </w:rPr>
        <w:t xml:space="preserve"> o perturbar las actividades del mismo.</w:t>
      </w:r>
    </w:p>
    <w:p w:rsidR="00602498" w:rsidRPr="00546E11" w:rsidRDefault="00602498" w:rsidP="00001DD3">
      <w:pPr>
        <w:widowControl w:val="0"/>
        <w:numPr>
          <w:ilvl w:val="0"/>
          <w:numId w:val="10"/>
        </w:numPr>
        <w:tabs>
          <w:tab w:val="left" w:pos="2880"/>
        </w:tabs>
        <w:suppressAutoHyphens/>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 xml:space="preserve">No comunicar </w:t>
      </w:r>
      <w:r w:rsidR="00BD4D76" w:rsidRPr="00546E11">
        <w:rPr>
          <w:rFonts w:ascii="Century Gothic" w:eastAsia="NewsGotT-Regu" w:hAnsi="Century Gothic"/>
          <w:sz w:val="18"/>
          <w:szCs w:val="18"/>
          <w:lang w:val="es-ES_tradnl" w:eastAsia="en-US" w:bidi="en-US"/>
        </w:rPr>
        <w:t>la ausencia</w:t>
      </w:r>
      <w:r w:rsidRPr="00546E11">
        <w:rPr>
          <w:rFonts w:ascii="Century Gothic" w:eastAsia="NewsGotT-Regu" w:hAnsi="Century Gothic"/>
          <w:sz w:val="18"/>
          <w:szCs w:val="18"/>
          <w:lang w:val="es-ES_tradnl" w:eastAsia="en-US" w:bidi="en-US"/>
        </w:rPr>
        <w:t xml:space="preserve"> a la Dirección del </w:t>
      </w:r>
      <w:r w:rsidR="0031166C" w:rsidRPr="00546E11">
        <w:rPr>
          <w:rFonts w:ascii="Century Gothic" w:eastAsia="NewsGotT-Regu" w:hAnsi="Century Gothic"/>
          <w:sz w:val="18"/>
          <w:szCs w:val="18"/>
          <w:lang w:val="es-ES_tradnl" w:eastAsia="en-US" w:bidi="en-US"/>
        </w:rPr>
        <w:t>Centro</w:t>
      </w:r>
      <w:r w:rsidRPr="00546E11">
        <w:rPr>
          <w:rFonts w:ascii="Century Gothic" w:eastAsia="NewsGotT-Regu" w:hAnsi="Century Gothic"/>
          <w:sz w:val="18"/>
          <w:szCs w:val="18"/>
          <w:lang w:val="es-ES_tradnl" w:eastAsia="en-US" w:bidi="en-US"/>
        </w:rPr>
        <w:t>.</w:t>
      </w:r>
    </w:p>
    <w:p w:rsidR="00602498" w:rsidRPr="00546E11" w:rsidRDefault="00602498" w:rsidP="00602498">
      <w:pPr>
        <w:autoSpaceDE w:val="0"/>
        <w:jc w:val="both"/>
        <w:rPr>
          <w:rFonts w:ascii="Century Gothic" w:eastAsia="NewsGotT-Regu" w:hAnsi="Century Gothic"/>
          <w:sz w:val="18"/>
          <w:szCs w:val="18"/>
          <w:lang w:val="es-ES_tradnl" w:eastAsia="en-US" w:bidi="en-US"/>
        </w:rPr>
      </w:pPr>
    </w:p>
    <w:p w:rsidR="00602498" w:rsidRPr="00546E11" w:rsidRDefault="007D40B5" w:rsidP="00602498">
      <w:pPr>
        <w:autoSpaceDE w:val="0"/>
        <w:jc w:val="both"/>
        <w:rPr>
          <w:rFonts w:ascii="Century Gothic" w:eastAsia="NewsGotT-Regu" w:hAnsi="Century Gothic"/>
          <w:b/>
          <w:sz w:val="18"/>
          <w:szCs w:val="18"/>
          <w:u w:val="single"/>
          <w:lang w:val="es-ES_tradnl" w:eastAsia="en-US" w:bidi="en-US"/>
        </w:rPr>
      </w:pPr>
      <w:r w:rsidRPr="00546E11">
        <w:rPr>
          <w:rFonts w:ascii="Century Gothic" w:eastAsia="NewsGotT-Regu" w:hAnsi="Century Gothic"/>
          <w:b/>
          <w:sz w:val="18"/>
          <w:szCs w:val="18"/>
          <w:u w:val="single"/>
          <w:lang w:val="es-ES_tradnl" w:eastAsia="en-US" w:bidi="en-US"/>
        </w:rPr>
        <w:t>Artículo 29</w:t>
      </w:r>
      <w:r w:rsidR="00602498" w:rsidRPr="00546E11">
        <w:rPr>
          <w:rFonts w:ascii="Century Gothic" w:eastAsia="NewsGotT-Regu" w:hAnsi="Century Gothic"/>
          <w:b/>
          <w:sz w:val="18"/>
          <w:szCs w:val="18"/>
          <w:u w:val="single"/>
          <w:lang w:val="es-ES_tradnl" w:eastAsia="en-US" w:bidi="en-US"/>
        </w:rPr>
        <w:t>:</w:t>
      </w:r>
      <w:r w:rsidR="00602498" w:rsidRPr="00546E11">
        <w:rPr>
          <w:rFonts w:ascii="Century Gothic" w:eastAsia="NewsGotT-Regu" w:hAnsi="Century Gothic"/>
          <w:b/>
          <w:sz w:val="18"/>
          <w:szCs w:val="18"/>
          <w:lang w:val="es-ES_tradnl" w:eastAsia="en-US" w:bidi="en-US"/>
        </w:rPr>
        <w:t xml:space="preserve"> </w:t>
      </w:r>
      <w:r w:rsidR="00602498" w:rsidRPr="00546E11">
        <w:rPr>
          <w:rFonts w:ascii="Century Gothic" w:eastAsia="NewsGotT-Regu" w:hAnsi="Century Gothic"/>
          <w:b/>
          <w:sz w:val="18"/>
          <w:szCs w:val="18"/>
          <w:lang w:val="es-ES_tradnl" w:eastAsia="en-US" w:bidi="en-US"/>
        </w:rPr>
        <w:tab/>
      </w:r>
      <w:r w:rsidR="00602498" w:rsidRPr="00546E11">
        <w:rPr>
          <w:rFonts w:ascii="Century Gothic" w:eastAsia="NewsGotT-Regu" w:hAnsi="Century Gothic"/>
          <w:b/>
          <w:sz w:val="18"/>
          <w:szCs w:val="18"/>
          <w:u w:val="single"/>
          <w:lang w:val="es-ES_tradnl" w:eastAsia="en-US" w:bidi="en-US"/>
        </w:rPr>
        <w:t>Faltas graves.</w:t>
      </w:r>
    </w:p>
    <w:p w:rsidR="00602498" w:rsidRPr="00546E11" w:rsidRDefault="00602498" w:rsidP="00602498">
      <w:pPr>
        <w:autoSpaceDE w:val="0"/>
        <w:jc w:val="both"/>
        <w:rPr>
          <w:rFonts w:ascii="Century Gothic" w:eastAsia="NewsGotT-Regu" w:hAnsi="Century Gothic"/>
          <w:sz w:val="18"/>
          <w:szCs w:val="18"/>
          <w:lang w:val="es-ES_tradnl" w:eastAsia="en-US" w:bidi="en-US"/>
        </w:rPr>
      </w:pPr>
    </w:p>
    <w:p w:rsidR="00602498" w:rsidRPr="00546E11" w:rsidRDefault="00602498" w:rsidP="00602498">
      <w:pPr>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Constituyen faltas graves las siguientes:</w:t>
      </w:r>
    </w:p>
    <w:p w:rsidR="00001DD3" w:rsidRPr="00546E11" w:rsidRDefault="00001DD3" w:rsidP="00602498">
      <w:pPr>
        <w:autoSpaceDE w:val="0"/>
        <w:jc w:val="both"/>
        <w:rPr>
          <w:rFonts w:ascii="Century Gothic" w:eastAsia="NewsGotT-Regu" w:hAnsi="Century Gothic"/>
          <w:sz w:val="18"/>
          <w:szCs w:val="18"/>
          <w:lang w:val="es-ES_tradnl" w:eastAsia="en-US" w:bidi="en-US"/>
        </w:rPr>
      </w:pPr>
    </w:p>
    <w:p w:rsidR="00602498" w:rsidRPr="00546E11" w:rsidRDefault="00602498" w:rsidP="00001DD3">
      <w:pPr>
        <w:widowControl w:val="0"/>
        <w:numPr>
          <w:ilvl w:val="0"/>
          <w:numId w:val="19"/>
        </w:numPr>
        <w:tabs>
          <w:tab w:val="left" w:pos="2880"/>
        </w:tabs>
        <w:suppressAutoHyphens/>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La comisión de tres faltas leves en el término de un año.</w:t>
      </w:r>
    </w:p>
    <w:p w:rsidR="00602498" w:rsidRPr="00546E11" w:rsidRDefault="00602498" w:rsidP="00001DD3">
      <w:pPr>
        <w:widowControl w:val="0"/>
        <w:numPr>
          <w:ilvl w:val="0"/>
          <w:numId w:val="19"/>
        </w:numPr>
        <w:tabs>
          <w:tab w:val="left" w:pos="2880"/>
        </w:tabs>
        <w:suppressAutoHyphens/>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 xml:space="preserve">La sustracción de bienes o cualquier clase de objetos de propiedad del </w:t>
      </w:r>
      <w:r w:rsidR="0031166C" w:rsidRPr="00546E11">
        <w:rPr>
          <w:rFonts w:ascii="Century Gothic" w:eastAsia="NewsGotT-Regu" w:hAnsi="Century Gothic"/>
          <w:sz w:val="18"/>
          <w:szCs w:val="18"/>
          <w:lang w:val="es-ES_tradnl" w:eastAsia="en-US" w:bidi="en-US"/>
        </w:rPr>
        <w:t>Centro</w:t>
      </w:r>
      <w:r w:rsidRPr="00546E11">
        <w:rPr>
          <w:rFonts w:ascii="Century Gothic" w:eastAsia="NewsGotT-Regu" w:hAnsi="Century Gothic"/>
          <w:sz w:val="18"/>
          <w:szCs w:val="18"/>
          <w:lang w:val="es-ES_tradnl" w:eastAsia="en-US" w:bidi="en-US"/>
        </w:rPr>
        <w:t>, de su personal o de cualquier persona usuaria.</w:t>
      </w:r>
    </w:p>
    <w:p w:rsidR="00602498" w:rsidRPr="00546E11" w:rsidRDefault="00602498" w:rsidP="00001DD3">
      <w:pPr>
        <w:widowControl w:val="0"/>
        <w:numPr>
          <w:ilvl w:val="0"/>
          <w:numId w:val="19"/>
        </w:numPr>
        <w:tabs>
          <w:tab w:val="left" w:pos="2880"/>
        </w:tabs>
        <w:suppressAutoHyphens/>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 xml:space="preserve">Causar daños en las instalaciones y medios del </w:t>
      </w:r>
      <w:r w:rsidR="0031166C" w:rsidRPr="00546E11">
        <w:rPr>
          <w:rFonts w:ascii="Century Gothic" w:eastAsia="NewsGotT-Regu" w:hAnsi="Century Gothic"/>
          <w:sz w:val="18"/>
          <w:szCs w:val="18"/>
          <w:lang w:val="es-ES_tradnl" w:eastAsia="en-US" w:bidi="en-US"/>
        </w:rPr>
        <w:t>Centro</w:t>
      </w:r>
      <w:r w:rsidRPr="00546E11">
        <w:rPr>
          <w:rFonts w:ascii="Century Gothic" w:eastAsia="NewsGotT-Regu" w:hAnsi="Century Gothic"/>
          <w:sz w:val="18"/>
          <w:szCs w:val="18"/>
          <w:lang w:val="es-ES_tradnl" w:eastAsia="en-US" w:bidi="en-US"/>
        </w:rPr>
        <w:t xml:space="preserve"> o impedir las actividades del mismo.</w:t>
      </w:r>
    </w:p>
    <w:p w:rsidR="00602498" w:rsidRPr="00546E11" w:rsidRDefault="00602498" w:rsidP="00001DD3">
      <w:pPr>
        <w:widowControl w:val="0"/>
        <w:numPr>
          <w:ilvl w:val="0"/>
          <w:numId w:val="19"/>
        </w:numPr>
        <w:tabs>
          <w:tab w:val="left" w:pos="2880"/>
        </w:tabs>
        <w:suppressAutoHyphens/>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 xml:space="preserve">Alterar de forma habitual las reglas de convivencia creando situaciones de malestar en el </w:t>
      </w:r>
      <w:r w:rsidR="0031166C" w:rsidRPr="00546E11">
        <w:rPr>
          <w:rFonts w:ascii="Century Gothic" w:eastAsia="NewsGotT-Regu" w:hAnsi="Century Gothic"/>
          <w:sz w:val="18"/>
          <w:szCs w:val="18"/>
          <w:lang w:val="es-ES_tradnl" w:eastAsia="en-US" w:bidi="en-US"/>
        </w:rPr>
        <w:t>Centro</w:t>
      </w:r>
      <w:r w:rsidRPr="00546E11">
        <w:rPr>
          <w:rFonts w:ascii="Century Gothic" w:eastAsia="NewsGotT-Regu" w:hAnsi="Century Gothic"/>
          <w:sz w:val="18"/>
          <w:szCs w:val="18"/>
          <w:lang w:val="es-ES_tradnl" w:eastAsia="en-US" w:bidi="en-US"/>
        </w:rPr>
        <w:t>.</w:t>
      </w:r>
    </w:p>
    <w:p w:rsidR="00602498" w:rsidRPr="00546E11" w:rsidRDefault="00602498" w:rsidP="00001DD3">
      <w:pPr>
        <w:widowControl w:val="0"/>
        <w:numPr>
          <w:ilvl w:val="0"/>
          <w:numId w:val="19"/>
        </w:numPr>
        <w:tabs>
          <w:tab w:val="left" w:pos="2880"/>
        </w:tabs>
        <w:suppressAutoHyphens/>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Promover o participar en altercados, riñas o peleas de cualquier tipo.</w:t>
      </w:r>
    </w:p>
    <w:p w:rsidR="00602498" w:rsidRPr="00546E11" w:rsidRDefault="00602498" w:rsidP="00001DD3">
      <w:pPr>
        <w:widowControl w:val="0"/>
        <w:numPr>
          <w:ilvl w:val="0"/>
          <w:numId w:val="19"/>
        </w:numPr>
        <w:tabs>
          <w:tab w:val="left" w:pos="2880"/>
        </w:tabs>
        <w:suppressAutoHyphens/>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 xml:space="preserve">Falsear u ocultar datos relacionados con el disfrute de cualquier prestación o servicios propios del </w:t>
      </w:r>
      <w:r w:rsidR="0031166C" w:rsidRPr="00546E11">
        <w:rPr>
          <w:rFonts w:ascii="Century Gothic" w:eastAsia="NewsGotT-Regu" w:hAnsi="Century Gothic"/>
          <w:sz w:val="18"/>
          <w:szCs w:val="18"/>
          <w:lang w:val="es-ES_tradnl" w:eastAsia="en-US" w:bidi="en-US"/>
        </w:rPr>
        <w:t>Centro</w:t>
      </w:r>
      <w:r w:rsidRPr="00546E11">
        <w:rPr>
          <w:rFonts w:ascii="Century Gothic" w:eastAsia="NewsGotT-Regu" w:hAnsi="Century Gothic"/>
          <w:sz w:val="18"/>
          <w:szCs w:val="18"/>
          <w:lang w:val="es-ES_tradnl" w:eastAsia="en-US" w:bidi="en-US"/>
        </w:rPr>
        <w:t>.</w:t>
      </w:r>
    </w:p>
    <w:p w:rsidR="00602498" w:rsidRPr="00546E11" w:rsidRDefault="00602498" w:rsidP="00001DD3">
      <w:pPr>
        <w:widowControl w:val="0"/>
        <w:numPr>
          <w:ilvl w:val="0"/>
          <w:numId w:val="19"/>
        </w:numPr>
        <w:tabs>
          <w:tab w:val="left" w:pos="2880"/>
        </w:tabs>
        <w:suppressAutoHyphens/>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La demora injustificada de un mes en el pago.</w:t>
      </w:r>
    </w:p>
    <w:p w:rsidR="00602498" w:rsidRPr="00546E11" w:rsidRDefault="00602498" w:rsidP="00001DD3">
      <w:pPr>
        <w:widowControl w:val="0"/>
        <w:numPr>
          <w:ilvl w:val="0"/>
          <w:numId w:val="19"/>
        </w:numPr>
        <w:tabs>
          <w:tab w:val="left" w:pos="2880"/>
        </w:tabs>
        <w:suppressAutoHyphens/>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Las coacciones, amenazas, represalias o cualquier otra forma de presión ejercitada sobre las personas en situación de dependencia o sus familias.</w:t>
      </w:r>
    </w:p>
    <w:p w:rsidR="00602498" w:rsidRPr="00546E11" w:rsidRDefault="00602498" w:rsidP="00001DD3">
      <w:pPr>
        <w:widowControl w:val="0"/>
        <w:numPr>
          <w:ilvl w:val="0"/>
          <w:numId w:val="19"/>
        </w:numPr>
        <w:tabs>
          <w:tab w:val="left" w:pos="2880"/>
        </w:tabs>
        <w:suppressAutoHyphens/>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El consumo de sustancias tóxicas.</w:t>
      </w:r>
    </w:p>
    <w:p w:rsidR="00602498" w:rsidRPr="00546E11" w:rsidRDefault="00602498" w:rsidP="00001DD3">
      <w:pPr>
        <w:widowControl w:val="0"/>
        <w:numPr>
          <w:ilvl w:val="0"/>
          <w:numId w:val="19"/>
        </w:numPr>
        <w:tabs>
          <w:tab w:val="left" w:pos="2880"/>
        </w:tabs>
        <w:suppressAutoHyphens/>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Fumar fuera de las áreas designadas para tal fin.</w:t>
      </w:r>
    </w:p>
    <w:p w:rsidR="00602498" w:rsidRPr="00546E11" w:rsidRDefault="00602498" w:rsidP="00602498">
      <w:pPr>
        <w:autoSpaceDE w:val="0"/>
        <w:jc w:val="both"/>
        <w:rPr>
          <w:rFonts w:ascii="Century Gothic" w:eastAsia="NewsGotT-Regu" w:hAnsi="Century Gothic"/>
          <w:sz w:val="18"/>
          <w:szCs w:val="18"/>
          <w:lang w:val="es-ES_tradnl" w:eastAsia="en-US" w:bidi="en-US"/>
        </w:rPr>
      </w:pPr>
    </w:p>
    <w:p w:rsidR="00602498" w:rsidRPr="00546E11" w:rsidRDefault="007D40B5" w:rsidP="00602498">
      <w:pPr>
        <w:autoSpaceDE w:val="0"/>
        <w:jc w:val="both"/>
        <w:rPr>
          <w:rFonts w:ascii="Century Gothic" w:eastAsia="NewsGotT-Regu" w:hAnsi="Century Gothic"/>
          <w:b/>
          <w:sz w:val="18"/>
          <w:szCs w:val="18"/>
          <w:lang w:val="es-ES_tradnl" w:eastAsia="en-US" w:bidi="en-US"/>
        </w:rPr>
      </w:pPr>
      <w:r w:rsidRPr="00546E11">
        <w:rPr>
          <w:rFonts w:ascii="Century Gothic" w:eastAsia="NewsGotT-Regu" w:hAnsi="Century Gothic"/>
          <w:b/>
          <w:sz w:val="18"/>
          <w:szCs w:val="18"/>
          <w:u w:val="single"/>
          <w:lang w:val="es-ES_tradnl" w:eastAsia="en-US" w:bidi="en-US"/>
        </w:rPr>
        <w:t>Artículo 30</w:t>
      </w:r>
      <w:r w:rsidR="00602498" w:rsidRPr="00546E11">
        <w:rPr>
          <w:rFonts w:ascii="Century Gothic" w:eastAsia="NewsGotT-Regu" w:hAnsi="Century Gothic"/>
          <w:b/>
          <w:sz w:val="18"/>
          <w:szCs w:val="18"/>
          <w:u w:val="single"/>
          <w:lang w:val="es-ES_tradnl" w:eastAsia="en-US" w:bidi="en-US"/>
        </w:rPr>
        <w:t>:</w:t>
      </w:r>
      <w:r w:rsidR="00602498" w:rsidRPr="00546E11">
        <w:rPr>
          <w:rFonts w:ascii="Century Gothic" w:eastAsia="NewsGotT-Regu" w:hAnsi="Century Gothic"/>
          <w:b/>
          <w:sz w:val="18"/>
          <w:szCs w:val="18"/>
          <w:lang w:val="es-ES_tradnl" w:eastAsia="en-US" w:bidi="en-US"/>
        </w:rPr>
        <w:t xml:space="preserve"> </w:t>
      </w:r>
      <w:r w:rsidR="00602498" w:rsidRPr="00546E11">
        <w:rPr>
          <w:rFonts w:ascii="Century Gothic" w:eastAsia="NewsGotT-Regu" w:hAnsi="Century Gothic"/>
          <w:b/>
          <w:sz w:val="18"/>
          <w:szCs w:val="18"/>
          <w:lang w:val="es-ES_tradnl" w:eastAsia="en-US" w:bidi="en-US"/>
        </w:rPr>
        <w:tab/>
      </w:r>
      <w:r w:rsidR="00602498" w:rsidRPr="00546E11">
        <w:rPr>
          <w:rFonts w:ascii="Century Gothic" w:eastAsia="NewsGotT-Regu" w:hAnsi="Century Gothic"/>
          <w:b/>
          <w:sz w:val="18"/>
          <w:szCs w:val="18"/>
          <w:u w:val="single"/>
          <w:lang w:val="es-ES_tradnl" w:eastAsia="en-US" w:bidi="en-US"/>
        </w:rPr>
        <w:t>Faltas muy graves.</w:t>
      </w:r>
    </w:p>
    <w:p w:rsidR="00602498" w:rsidRPr="00546E11" w:rsidRDefault="00602498" w:rsidP="00602498">
      <w:pPr>
        <w:autoSpaceDE w:val="0"/>
        <w:jc w:val="both"/>
        <w:rPr>
          <w:rFonts w:ascii="Century Gothic" w:eastAsia="NewsGotT-Regu" w:hAnsi="Century Gothic"/>
          <w:sz w:val="18"/>
          <w:szCs w:val="18"/>
          <w:lang w:val="es-ES_tradnl" w:eastAsia="en-US" w:bidi="en-US"/>
        </w:rPr>
      </w:pPr>
    </w:p>
    <w:p w:rsidR="00602498" w:rsidRPr="00546E11" w:rsidRDefault="00602498" w:rsidP="00602498">
      <w:pPr>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Constituyen faltas muy graves las siguientes:</w:t>
      </w:r>
    </w:p>
    <w:p w:rsidR="00602498" w:rsidRPr="00546E11" w:rsidRDefault="00602498" w:rsidP="00602498">
      <w:pPr>
        <w:autoSpaceDE w:val="0"/>
        <w:jc w:val="both"/>
        <w:rPr>
          <w:rFonts w:ascii="Century Gothic" w:eastAsia="NewsGotT-Regu" w:hAnsi="Century Gothic"/>
          <w:sz w:val="18"/>
          <w:szCs w:val="18"/>
          <w:lang w:val="es-ES_tradnl" w:eastAsia="en-US" w:bidi="en-US"/>
        </w:rPr>
      </w:pPr>
    </w:p>
    <w:p w:rsidR="00602498" w:rsidRPr="00546E11" w:rsidRDefault="00602498" w:rsidP="00602498">
      <w:pPr>
        <w:widowControl w:val="0"/>
        <w:numPr>
          <w:ilvl w:val="0"/>
          <w:numId w:val="11"/>
        </w:numPr>
        <w:tabs>
          <w:tab w:val="left" w:pos="2880"/>
        </w:tabs>
        <w:suppressAutoHyphens/>
        <w:autoSpaceDE w:val="0"/>
        <w:jc w:val="both"/>
        <w:rPr>
          <w:rFonts w:ascii="Century Gothic" w:hAnsi="Century Gothic"/>
          <w:sz w:val="18"/>
          <w:szCs w:val="18"/>
        </w:rPr>
      </w:pPr>
      <w:r w:rsidRPr="00546E11">
        <w:rPr>
          <w:rFonts w:ascii="Century Gothic" w:hAnsi="Century Gothic"/>
          <w:sz w:val="18"/>
          <w:szCs w:val="18"/>
        </w:rPr>
        <w:t>La comisión de tres faltas graves en el término de un año.</w:t>
      </w:r>
    </w:p>
    <w:p w:rsidR="00602498" w:rsidRPr="00546E11" w:rsidRDefault="00602498" w:rsidP="00602498">
      <w:pPr>
        <w:widowControl w:val="0"/>
        <w:numPr>
          <w:ilvl w:val="0"/>
          <w:numId w:val="11"/>
        </w:numPr>
        <w:tabs>
          <w:tab w:val="left" w:pos="2880"/>
        </w:tabs>
        <w:suppressAutoHyphens/>
        <w:autoSpaceDE w:val="0"/>
        <w:jc w:val="both"/>
        <w:rPr>
          <w:rFonts w:ascii="Century Gothic" w:hAnsi="Century Gothic"/>
          <w:sz w:val="18"/>
          <w:szCs w:val="18"/>
        </w:rPr>
      </w:pPr>
      <w:r w:rsidRPr="00546E11">
        <w:rPr>
          <w:rFonts w:ascii="Century Gothic" w:hAnsi="Century Gothic"/>
          <w:sz w:val="18"/>
          <w:szCs w:val="18"/>
        </w:rPr>
        <w:t>Promover, participar en altercados, riñas o peleas de cualquier tipo, cuando se produzcan daños a terceros.</w:t>
      </w:r>
    </w:p>
    <w:p w:rsidR="00602498" w:rsidRPr="00546E11" w:rsidRDefault="00602498" w:rsidP="00602498">
      <w:pPr>
        <w:widowControl w:val="0"/>
        <w:numPr>
          <w:ilvl w:val="0"/>
          <w:numId w:val="11"/>
        </w:numPr>
        <w:tabs>
          <w:tab w:val="left" w:pos="2880"/>
        </w:tabs>
        <w:suppressAutoHyphens/>
        <w:autoSpaceDE w:val="0"/>
        <w:jc w:val="both"/>
        <w:rPr>
          <w:rFonts w:ascii="Century Gothic" w:hAnsi="Century Gothic"/>
          <w:sz w:val="18"/>
          <w:szCs w:val="18"/>
        </w:rPr>
      </w:pPr>
      <w:r w:rsidRPr="00546E11">
        <w:rPr>
          <w:rFonts w:ascii="Century Gothic" w:hAnsi="Century Gothic"/>
          <w:sz w:val="18"/>
          <w:szCs w:val="18"/>
        </w:rPr>
        <w:t xml:space="preserve">Las actuaciones que generen un grave perjuicio para las personas en situación de dependencia o para el </w:t>
      </w:r>
      <w:r w:rsidR="0031166C" w:rsidRPr="00546E11">
        <w:rPr>
          <w:rFonts w:ascii="Century Gothic" w:hAnsi="Century Gothic"/>
          <w:sz w:val="18"/>
          <w:szCs w:val="18"/>
        </w:rPr>
        <w:t>Centro</w:t>
      </w:r>
      <w:r w:rsidRPr="00546E11">
        <w:rPr>
          <w:rFonts w:ascii="Century Gothic" w:hAnsi="Century Gothic"/>
          <w:sz w:val="18"/>
          <w:szCs w:val="18"/>
        </w:rPr>
        <w:t>.</w:t>
      </w:r>
    </w:p>
    <w:p w:rsidR="00602498" w:rsidRPr="00546E11" w:rsidRDefault="00602498" w:rsidP="00602498">
      <w:pPr>
        <w:widowControl w:val="0"/>
        <w:numPr>
          <w:ilvl w:val="0"/>
          <w:numId w:val="11"/>
        </w:numPr>
        <w:tabs>
          <w:tab w:val="left" w:pos="2880"/>
        </w:tabs>
        <w:suppressAutoHyphens/>
        <w:autoSpaceDE w:val="0"/>
        <w:jc w:val="both"/>
        <w:rPr>
          <w:rFonts w:ascii="Century Gothic" w:hAnsi="Century Gothic"/>
          <w:sz w:val="18"/>
          <w:szCs w:val="18"/>
        </w:rPr>
      </w:pPr>
      <w:r w:rsidRPr="00546E11">
        <w:rPr>
          <w:rFonts w:ascii="Century Gothic" w:hAnsi="Century Gothic"/>
          <w:sz w:val="18"/>
          <w:szCs w:val="18"/>
        </w:rPr>
        <w:t xml:space="preserve">Falsear u ocultar declaraciones o aportar datos inexactos y relevantes en relación con la condición de persona usuaria del </w:t>
      </w:r>
      <w:r w:rsidR="0031166C" w:rsidRPr="00546E11">
        <w:rPr>
          <w:rFonts w:ascii="Century Gothic" w:hAnsi="Century Gothic"/>
          <w:sz w:val="18"/>
          <w:szCs w:val="18"/>
        </w:rPr>
        <w:t>Centro</w:t>
      </w:r>
      <w:r w:rsidRPr="00546E11">
        <w:rPr>
          <w:rFonts w:ascii="Century Gothic" w:hAnsi="Century Gothic"/>
          <w:sz w:val="18"/>
          <w:szCs w:val="18"/>
        </w:rPr>
        <w:t>.</w:t>
      </w:r>
    </w:p>
    <w:p w:rsidR="00602498" w:rsidRPr="00546E11" w:rsidRDefault="00602498" w:rsidP="00602498">
      <w:pPr>
        <w:widowControl w:val="0"/>
        <w:numPr>
          <w:ilvl w:val="0"/>
          <w:numId w:val="11"/>
        </w:numPr>
        <w:tabs>
          <w:tab w:val="left" w:pos="2880"/>
        </w:tabs>
        <w:suppressAutoHyphens/>
        <w:autoSpaceDE w:val="0"/>
        <w:jc w:val="both"/>
        <w:rPr>
          <w:rFonts w:ascii="Century Gothic" w:hAnsi="Century Gothic"/>
          <w:sz w:val="18"/>
          <w:szCs w:val="18"/>
        </w:rPr>
      </w:pPr>
      <w:r w:rsidRPr="00546E11">
        <w:rPr>
          <w:rFonts w:ascii="Century Gothic" w:hAnsi="Century Gothic"/>
          <w:sz w:val="18"/>
          <w:szCs w:val="18"/>
        </w:rPr>
        <w:t>La demora injustificada de</w:t>
      </w:r>
      <w:r w:rsidR="004C0726">
        <w:rPr>
          <w:rFonts w:ascii="Century Gothic" w:hAnsi="Century Gothic"/>
          <w:sz w:val="18"/>
          <w:szCs w:val="18"/>
        </w:rPr>
        <w:t xml:space="preserve"> más de</w:t>
      </w:r>
      <w:r w:rsidRPr="00546E11">
        <w:rPr>
          <w:rFonts w:ascii="Century Gothic" w:hAnsi="Century Gothic"/>
          <w:sz w:val="18"/>
          <w:szCs w:val="18"/>
        </w:rPr>
        <w:t xml:space="preserve"> </w:t>
      </w:r>
      <w:r w:rsidR="00A46E33">
        <w:rPr>
          <w:rFonts w:ascii="Century Gothic" w:hAnsi="Century Gothic"/>
          <w:sz w:val="18"/>
          <w:szCs w:val="18"/>
        </w:rPr>
        <w:t>tres</w:t>
      </w:r>
      <w:r w:rsidRPr="00546E11">
        <w:rPr>
          <w:rFonts w:ascii="Century Gothic" w:hAnsi="Century Gothic"/>
          <w:sz w:val="18"/>
          <w:szCs w:val="18"/>
        </w:rPr>
        <w:t xml:space="preserve"> </w:t>
      </w:r>
      <w:r w:rsidR="002020D0">
        <w:rPr>
          <w:rFonts w:ascii="Century Gothic" w:hAnsi="Century Gothic"/>
          <w:sz w:val="18"/>
          <w:szCs w:val="18"/>
        </w:rPr>
        <w:t xml:space="preserve">facturas o de más de tres </w:t>
      </w:r>
      <w:r w:rsidRPr="00546E11">
        <w:rPr>
          <w:rFonts w:ascii="Century Gothic" w:hAnsi="Century Gothic"/>
          <w:sz w:val="18"/>
          <w:szCs w:val="18"/>
        </w:rPr>
        <w:t xml:space="preserve">meses en el </w:t>
      </w:r>
      <w:r w:rsidR="002020D0">
        <w:rPr>
          <w:rFonts w:ascii="Century Gothic" w:hAnsi="Century Gothic"/>
          <w:sz w:val="18"/>
          <w:szCs w:val="18"/>
        </w:rPr>
        <w:t>plazo</w:t>
      </w:r>
      <w:r w:rsidR="002020D0" w:rsidRPr="00546E11">
        <w:rPr>
          <w:rFonts w:ascii="Century Gothic" w:hAnsi="Century Gothic"/>
          <w:sz w:val="18"/>
          <w:szCs w:val="18"/>
        </w:rPr>
        <w:t xml:space="preserve"> </w:t>
      </w:r>
      <w:r w:rsidRPr="00546E11">
        <w:rPr>
          <w:rFonts w:ascii="Century Gothic" w:hAnsi="Century Gothic"/>
          <w:sz w:val="18"/>
          <w:szCs w:val="18"/>
        </w:rPr>
        <w:t>establecido</w:t>
      </w:r>
      <w:r w:rsidR="002020D0">
        <w:rPr>
          <w:rFonts w:ascii="Century Gothic" w:hAnsi="Century Gothic"/>
          <w:sz w:val="18"/>
          <w:szCs w:val="18"/>
        </w:rPr>
        <w:t xml:space="preserve"> para el pago</w:t>
      </w:r>
      <w:r w:rsidRPr="00546E11">
        <w:rPr>
          <w:rFonts w:ascii="Century Gothic" w:hAnsi="Century Gothic"/>
          <w:sz w:val="18"/>
          <w:szCs w:val="18"/>
        </w:rPr>
        <w:t>.</w:t>
      </w:r>
    </w:p>
    <w:p w:rsidR="00602498" w:rsidRPr="00546E11" w:rsidRDefault="00602498" w:rsidP="00602498">
      <w:pPr>
        <w:widowControl w:val="0"/>
        <w:numPr>
          <w:ilvl w:val="0"/>
          <w:numId w:val="11"/>
        </w:numPr>
        <w:tabs>
          <w:tab w:val="left" w:pos="2880"/>
        </w:tabs>
        <w:suppressAutoHyphens/>
        <w:autoSpaceDE w:val="0"/>
        <w:jc w:val="both"/>
        <w:rPr>
          <w:rFonts w:ascii="Century Gothic" w:hAnsi="Century Gothic"/>
          <w:sz w:val="18"/>
          <w:szCs w:val="18"/>
        </w:rPr>
      </w:pPr>
      <w:r w:rsidRPr="00546E11">
        <w:rPr>
          <w:rFonts w:ascii="Century Gothic" w:hAnsi="Century Gothic"/>
          <w:sz w:val="18"/>
          <w:szCs w:val="18"/>
        </w:rPr>
        <w:t>Actuaciones que atenten gravemente contra los derechos fundamentales de la persona.</w:t>
      </w:r>
    </w:p>
    <w:p w:rsidR="00602498" w:rsidRPr="00546E11" w:rsidRDefault="00602498" w:rsidP="00602498">
      <w:pPr>
        <w:widowControl w:val="0"/>
        <w:numPr>
          <w:ilvl w:val="0"/>
          <w:numId w:val="11"/>
        </w:numPr>
        <w:tabs>
          <w:tab w:val="left" w:pos="2880"/>
        </w:tabs>
        <w:suppressAutoHyphens/>
        <w:autoSpaceDE w:val="0"/>
        <w:jc w:val="both"/>
        <w:rPr>
          <w:rFonts w:ascii="Century Gothic" w:hAnsi="Century Gothic"/>
          <w:sz w:val="18"/>
          <w:szCs w:val="18"/>
        </w:rPr>
      </w:pPr>
      <w:r w:rsidRPr="00546E11">
        <w:rPr>
          <w:rFonts w:ascii="Century Gothic" w:hAnsi="Century Gothic"/>
          <w:sz w:val="18"/>
          <w:szCs w:val="18"/>
        </w:rPr>
        <w:t>Fumar en las zonas destinadas a habitaciones de las personas usuarias.</w:t>
      </w:r>
    </w:p>
    <w:p w:rsidR="00602498" w:rsidRPr="00546E11" w:rsidRDefault="00602498" w:rsidP="00602498">
      <w:pPr>
        <w:widowControl w:val="0"/>
        <w:numPr>
          <w:ilvl w:val="0"/>
          <w:numId w:val="11"/>
        </w:numPr>
        <w:tabs>
          <w:tab w:val="left" w:pos="2880"/>
        </w:tabs>
        <w:suppressAutoHyphens/>
        <w:autoSpaceDE w:val="0"/>
        <w:jc w:val="both"/>
        <w:rPr>
          <w:rFonts w:ascii="Century Gothic" w:hAnsi="Century Gothic"/>
          <w:sz w:val="18"/>
          <w:szCs w:val="18"/>
        </w:rPr>
      </w:pPr>
      <w:r w:rsidRPr="00546E11">
        <w:rPr>
          <w:rFonts w:ascii="Century Gothic" w:hAnsi="Century Gothic"/>
          <w:sz w:val="18"/>
          <w:szCs w:val="18"/>
        </w:rPr>
        <w:t xml:space="preserve">La sustracción, de forma reiterada, de bienes o cualquier clase de objetos de propiedad del </w:t>
      </w:r>
      <w:r w:rsidR="0031166C" w:rsidRPr="00546E11">
        <w:rPr>
          <w:rFonts w:ascii="Century Gothic" w:hAnsi="Century Gothic"/>
          <w:sz w:val="18"/>
          <w:szCs w:val="18"/>
        </w:rPr>
        <w:t>Centro</w:t>
      </w:r>
      <w:r w:rsidRPr="00546E11">
        <w:rPr>
          <w:rFonts w:ascii="Century Gothic" w:hAnsi="Century Gothic"/>
          <w:sz w:val="18"/>
          <w:szCs w:val="18"/>
        </w:rPr>
        <w:t>, de su personal o de cualquier persona usuaria.</w:t>
      </w:r>
    </w:p>
    <w:p w:rsidR="00602498" w:rsidRPr="00546E11" w:rsidRDefault="00602498" w:rsidP="00602498">
      <w:pPr>
        <w:numPr>
          <w:ilvl w:val="0"/>
          <w:numId w:val="11"/>
        </w:numPr>
        <w:jc w:val="both"/>
        <w:rPr>
          <w:rFonts w:ascii="Century Gothic" w:hAnsi="Century Gothic"/>
          <w:b/>
          <w:bCs/>
          <w:sz w:val="18"/>
          <w:szCs w:val="18"/>
        </w:rPr>
      </w:pPr>
      <w:r w:rsidRPr="00546E11">
        <w:rPr>
          <w:rFonts w:ascii="Century Gothic" w:hAnsi="Century Gothic"/>
          <w:sz w:val="18"/>
          <w:szCs w:val="18"/>
        </w:rPr>
        <w:t xml:space="preserve">La agresión física, insultos, o malos tratos físicos o psíquicos proferidos contra cualquier otro </w:t>
      </w:r>
      <w:r w:rsidR="00F07985" w:rsidRPr="00546E11">
        <w:rPr>
          <w:rFonts w:ascii="Century Gothic" w:hAnsi="Century Gothic"/>
          <w:sz w:val="18"/>
          <w:szCs w:val="18"/>
        </w:rPr>
        <w:t>Residente</w:t>
      </w:r>
      <w:r w:rsidRPr="00546E11">
        <w:rPr>
          <w:rFonts w:ascii="Century Gothic" w:hAnsi="Century Gothic"/>
          <w:sz w:val="18"/>
          <w:szCs w:val="18"/>
        </w:rPr>
        <w:t xml:space="preserve"> o Trabajador del </w:t>
      </w:r>
      <w:r w:rsidR="0031166C" w:rsidRPr="00546E11">
        <w:rPr>
          <w:rFonts w:ascii="Century Gothic" w:hAnsi="Century Gothic"/>
          <w:sz w:val="18"/>
          <w:szCs w:val="18"/>
        </w:rPr>
        <w:t>Centro</w:t>
      </w:r>
      <w:r w:rsidRPr="00546E11">
        <w:rPr>
          <w:rFonts w:ascii="Century Gothic" w:hAnsi="Century Gothic"/>
          <w:sz w:val="18"/>
          <w:szCs w:val="18"/>
        </w:rPr>
        <w:t>.</w:t>
      </w:r>
    </w:p>
    <w:p w:rsidR="00602498" w:rsidRPr="00546E11" w:rsidRDefault="00602498" w:rsidP="00602498">
      <w:pPr>
        <w:widowControl w:val="0"/>
        <w:tabs>
          <w:tab w:val="left" w:pos="2880"/>
        </w:tabs>
        <w:suppressAutoHyphens/>
        <w:autoSpaceDE w:val="0"/>
        <w:ind w:left="720"/>
        <w:jc w:val="both"/>
        <w:rPr>
          <w:rFonts w:ascii="Century Gothic" w:eastAsia="NewsGotT-Regu" w:hAnsi="Century Gothic"/>
          <w:sz w:val="18"/>
          <w:szCs w:val="18"/>
          <w:lang w:val="es-ES_tradnl" w:eastAsia="en-US" w:bidi="en-US"/>
        </w:rPr>
      </w:pPr>
    </w:p>
    <w:p w:rsidR="00602498" w:rsidRPr="00546E11" w:rsidRDefault="00602498" w:rsidP="00602498">
      <w:pPr>
        <w:autoSpaceDE w:val="0"/>
        <w:jc w:val="both"/>
        <w:rPr>
          <w:rFonts w:ascii="Century Gothic" w:eastAsia="NewsGotT-Regu" w:hAnsi="Century Gothic"/>
          <w:sz w:val="18"/>
          <w:szCs w:val="18"/>
          <w:lang w:val="es-ES_tradnl" w:eastAsia="en-US" w:bidi="en-US"/>
        </w:rPr>
      </w:pPr>
    </w:p>
    <w:p w:rsidR="00602498" w:rsidRPr="00546E11" w:rsidRDefault="007D40B5" w:rsidP="00602498">
      <w:pPr>
        <w:autoSpaceDE w:val="0"/>
        <w:jc w:val="both"/>
        <w:rPr>
          <w:rFonts w:ascii="Century Gothic" w:eastAsia="NewsGotT-Regu" w:hAnsi="Century Gothic"/>
          <w:b/>
          <w:sz w:val="18"/>
          <w:szCs w:val="18"/>
          <w:lang w:val="es-ES_tradnl" w:eastAsia="en-US" w:bidi="en-US"/>
        </w:rPr>
      </w:pPr>
      <w:r w:rsidRPr="00546E11">
        <w:rPr>
          <w:rFonts w:ascii="Century Gothic" w:eastAsia="NewsGotT-Regu" w:hAnsi="Century Gothic"/>
          <w:b/>
          <w:sz w:val="18"/>
          <w:szCs w:val="18"/>
          <w:u w:val="single"/>
          <w:lang w:val="es-ES_tradnl" w:eastAsia="en-US" w:bidi="en-US"/>
        </w:rPr>
        <w:t>Artículo 31</w:t>
      </w:r>
      <w:r w:rsidR="00602498" w:rsidRPr="00546E11">
        <w:rPr>
          <w:rFonts w:ascii="Century Gothic" w:eastAsia="NewsGotT-Regu" w:hAnsi="Century Gothic"/>
          <w:b/>
          <w:sz w:val="18"/>
          <w:szCs w:val="18"/>
          <w:u w:val="single"/>
          <w:lang w:val="es-ES_tradnl" w:eastAsia="en-US" w:bidi="en-US"/>
        </w:rPr>
        <w:t>:</w:t>
      </w:r>
      <w:r w:rsidR="00602498" w:rsidRPr="00546E11">
        <w:rPr>
          <w:rFonts w:ascii="Century Gothic" w:eastAsia="NewsGotT-Regu" w:hAnsi="Century Gothic"/>
          <w:b/>
          <w:sz w:val="18"/>
          <w:szCs w:val="18"/>
          <w:lang w:val="es-ES_tradnl" w:eastAsia="en-US" w:bidi="en-US"/>
        </w:rPr>
        <w:tab/>
        <w:t xml:space="preserve"> </w:t>
      </w:r>
      <w:r w:rsidR="00602498" w:rsidRPr="00546E11">
        <w:rPr>
          <w:rFonts w:ascii="Century Gothic" w:eastAsia="NewsGotT-Regu" w:hAnsi="Century Gothic"/>
          <w:b/>
          <w:sz w:val="18"/>
          <w:szCs w:val="18"/>
          <w:u w:val="single"/>
          <w:lang w:val="es-ES_tradnl" w:eastAsia="en-US" w:bidi="en-US"/>
        </w:rPr>
        <w:t>Prescripción de las faltas.</w:t>
      </w:r>
    </w:p>
    <w:p w:rsidR="00602498" w:rsidRPr="00546E11" w:rsidRDefault="00602498" w:rsidP="00602498">
      <w:pPr>
        <w:autoSpaceDE w:val="0"/>
        <w:jc w:val="both"/>
        <w:rPr>
          <w:rFonts w:ascii="Century Gothic" w:eastAsia="NewsGotT-Regu" w:hAnsi="Century Gothic"/>
          <w:sz w:val="18"/>
          <w:szCs w:val="18"/>
          <w:lang w:val="es-ES_tradnl" w:eastAsia="en-US" w:bidi="en-US"/>
        </w:rPr>
      </w:pPr>
    </w:p>
    <w:p w:rsidR="00602498" w:rsidRPr="00546E11" w:rsidRDefault="00602498" w:rsidP="00602498">
      <w:pPr>
        <w:widowControl w:val="0"/>
        <w:numPr>
          <w:ilvl w:val="0"/>
          <w:numId w:val="12"/>
        </w:numPr>
        <w:tabs>
          <w:tab w:val="left" w:pos="2880"/>
        </w:tabs>
        <w:suppressAutoHyphens/>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Las faltas leves prescribirán a los dos meses, las graves a los cuatro meses y las muy graves a los seis meses.</w:t>
      </w:r>
    </w:p>
    <w:p w:rsidR="00602498" w:rsidRPr="00546E11" w:rsidRDefault="00602498" w:rsidP="00602498">
      <w:pPr>
        <w:widowControl w:val="0"/>
        <w:numPr>
          <w:ilvl w:val="0"/>
          <w:numId w:val="12"/>
        </w:numPr>
        <w:tabs>
          <w:tab w:val="left" w:pos="2880"/>
        </w:tabs>
        <w:suppressAutoHyphens/>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El plazo de prescripción comenzará a contar desde el día en que la infracción hubiera sido cometida.</w:t>
      </w:r>
    </w:p>
    <w:p w:rsidR="00602498" w:rsidRPr="00546E11" w:rsidRDefault="00602498" w:rsidP="00602498">
      <w:pPr>
        <w:widowControl w:val="0"/>
        <w:numPr>
          <w:ilvl w:val="0"/>
          <w:numId w:val="12"/>
        </w:numPr>
        <w:tabs>
          <w:tab w:val="left" w:pos="2880"/>
        </w:tabs>
        <w:suppressAutoHyphens/>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El plazo de prescripción se interrumpirá por la notificación a la persona usuaria y/o a su representante legal de la incoación de expediente disciplinario.</w:t>
      </w:r>
    </w:p>
    <w:p w:rsidR="00602498" w:rsidRPr="00546E11" w:rsidRDefault="00602498" w:rsidP="00602498">
      <w:pPr>
        <w:autoSpaceDE w:val="0"/>
        <w:jc w:val="both"/>
        <w:rPr>
          <w:rFonts w:ascii="Century Gothic" w:eastAsia="NewsGotT-Regu" w:hAnsi="Century Gothic"/>
          <w:sz w:val="18"/>
          <w:szCs w:val="18"/>
          <w:lang w:val="es-ES_tradnl" w:eastAsia="en-US" w:bidi="en-US"/>
        </w:rPr>
      </w:pPr>
    </w:p>
    <w:p w:rsidR="00001DD3" w:rsidRPr="00546E11" w:rsidRDefault="00001DD3" w:rsidP="00602498">
      <w:pPr>
        <w:autoSpaceDE w:val="0"/>
        <w:jc w:val="center"/>
        <w:rPr>
          <w:rFonts w:ascii="Century Gothic" w:eastAsia="NewsGotT-Regu" w:hAnsi="Century Gothic"/>
          <w:b/>
          <w:sz w:val="18"/>
          <w:szCs w:val="18"/>
          <w:lang w:val="es-ES_tradnl" w:eastAsia="en-US" w:bidi="en-US"/>
        </w:rPr>
      </w:pPr>
      <w:r w:rsidRPr="00546E11">
        <w:rPr>
          <w:rFonts w:ascii="Century Gothic" w:eastAsia="NewsGotT-Regu" w:hAnsi="Century Gothic"/>
          <w:b/>
          <w:sz w:val="18"/>
          <w:szCs w:val="18"/>
          <w:lang w:val="es-ES_tradnl" w:eastAsia="en-US" w:bidi="en-US"/>
        </w:rPr>
        <w:t xml:space="preserve">CAPÍTULO IX </w:t>
      </w:r>
      <w:r w:rsidR="00602498" w:rsidRPr="00546E11">
        <w:rPr>
          <w:rFonts w:ascii="Century Gothic" w:eastAsia="NewsGotT-Regu" w:hAnsi="Century Gothic"/>
          <w:b/>
          <w:sz w:val="18"/>
          <w:szCs w:val="18"/>
          <w:lang w:val="es-ES_tradnl" w:eastAsia="en-US" w:bidi="en-US"/>
        </w:rPr>
        <w:t xml:space="preserve"> </w:t>
      </w:r>
    </w:p>
    <w:p w:rsidR="00001DD3" w:rsidRPr="00546E11" w:rsidRDefault="00001DD3" w:rsidP="00602498">
      <w:pPr>
        <w:autoSpaceDE w:val="0"/>
        <w:jc w:val="center"/>
        <w:rPr>
          <w:rFonts w:ascii="Century Gothic" w:eastAsia="NewsGotT-Regu" w:hAnsi="Century Gothic"/>
          <w:b/>
          <w:sz w:val="18"/>
          <w:szCs w:val="18"/>
          <w:lang w:val="es-ES_tradnl" w:eastAsia="en-US" w:bidi="en-US"/>
        </w:rPr>
      </w:pPr>
    </w:p>
    <w:p w:rsidR="00602498" w:rsidRPr="00546E11" w:rsidRDefault="00ED765C" w:rsidP="00602498">
      <w:pPr>
        <w:autoSpaceDE w:val="0"/>
        <w:jc w:val="center"/>
        <w:rPr>
          <w:rFonts w:ascii="Century Gothic" w:eastAsia="NewsGotT-Regu" w:hAnsi="Century Gothic"/>
          <w:b/>
          <w:sz w:val="18"/>
          <w:szCs w:val="18"/>
          <w:lang w:val="es-ES_tradnl" w:eastAsia="en-US" w:bidi="en-US"/>
        </w:rPr>
      </w:pPr>
      <w:r w:rsidRPr="00546E11">
        <w:rPr>
          <w:rFonts w:ascii="Century Gothic" w:eastAsia="NewsGotT-Regu" w:hAnsi="Century Gothic"/>
          <w:b/>
          <w:sz w:val="18"/>
          <w:szCs w:val="18"/>
          <w:lang w:val="es-ES_tradnl" w:eastAsia="en-US" w:bidi="en-US"/>
        </w:rPr>
        <w:t>MEDIDAS CAUTELARES</w:t>
      </w:r>
    </w:p>
    <w:p w:rsidR="00602498" w:rsidRPr="00546E11" w:rsidRDefault="00602498" w:rsidP="00602498">
      <w:pPr>
        <w:autoSpaceDE w:val="0"/>
        <w:jc w:val="both"/>
        <w:rPr>
          <w:rFonts w:ascii="Century Gothic" w:eastAsia="NewsGotT-Regu" w:hAnsi="Century Gothic"/>
          <w:sz w:val="18"/>
          <w:szCs w:val="18"/>
          <w:lang w:val="es-ES_tradnl" w:eastAsia="en-US" w:bidi="en-US"/>
        </w:rPr>
      </w:pPr>
    </w:p>
    <w:p w:rsidR="00602498" w:rsidRPr="00546E11" w:rsidRDefault="007D40B5" w:rsidP="00602498">
      <w:pPr>
        <w:autoSpaceDE w:val="0"/>
        <w:jc w:val="both"/>
        <w:rPr>
          <w:rFonts w:ascii="Century Gothic" w:eastAsia="NewsGotT-Regu" w:hAnsi="Century Gothic"/>
          <w:b/>
          <w:sz w:val="18"/>
          <w:szCs w:val="18"/>
          <w:lang w:val="es-ES_tradnl" w:eastAsia="en-US" w:bidi="en-US"/>
        </w:rPr>
      </w:pPr>
      <w:r w:rsidRPr="00546E11">
        <w:rPr>
          <w:rFonts w:ascii="Century Gothic" w:eastAsia="NewsGotT-Regu" w:hAnsi="Century Gothic"/>
          <w:b/>
          <w:sz w:val="18"/>
          <w:szCs w:val="18"/>
          <w:u w:val="single"/>
          <w:lang w:val="es-ES_tradnl" w:eastAsia="en-US" w:bidi="en-US"/>
        </w:rPr>
        <w:t>Artículo 32</w:t>
      </w:r>
      <w:r w:rsidR="00602498" w:rsidRPr="00546E11">
        <w:rPr>
          <w:rFonts w:ascii="Century Gothic" w:eastAsia="NewsGotT-Regu" w:hAnsi="Century Gothic"/>
          <w:b/>
          <w:sz w:val="18"/>
          <w:szCs w:val="18"/>
          <w:u w:val="single"/>
          <w:lang w:val="es-ES_tradnl" w:eastAsia="en-US" w:bidi="en-US"/>
        </w:rPr>
        <w:t>:</w:t>
      </w:r>
      <w:r w:rsidR="00602498" w:rsidRPr="00546E11">
        <w:rPr>
          <w:rFonts w:ascii="Century Gothic" w:eastAsia="NewsGotT-Regu" w:hAnsi="Century Gothic"/>
          <w:b/>
          <w:sz w:val="18"/>
          <w:szCs w:val="18"/>
          <w:lang w:val="es-ES_tradnl" w:eastAsia="en-US" w:bidi="en-US"/>
        </w:rPr>
        <w:tab/>
        <w:t xml:space="preserve"> </w:t>
      </w:r>
      <w:r w:rsidR="00602498" w:rsidRPr="00546E11">
        <w:rPr>
          <w:rFonts w:ascii="Century Gothic" w:eastAsia="NewsGotT-Regu" w:hAnsi="Century Gothic"/>
          <w:b/>
          <w:sz w:val="18"/>
          <w:szCs w:val="18"/>
          <w:u w:val="single"/>
          <w:lang w:val="es-ES_tradnl" w:eastAsia="en-US" w:bidi="en-US"/>
        </w:rPr>
        <w:t>Medidas cautelares</w:t>
      </w:r>
      <w:r w:rsidR="00602498" w:rsidRPr="00546E11">
        <w:rPr>
          <w:rFonts w:ascii="Century Gothic" w:eastAsia="NewsGotT-Regu" w:hAnsi="Century Gothic"/>
          <w:b/>
          <w:sz w:val="18"/>
          <w:szCs w:val="18"/>
          <w:lang w:val="es-ES_tradnl" w:eastAsia="en-US" w:bidi="en-US"/>
        </w:rPr>
        <w:t>.</w:t>
      </w:r>
    </w:p>
    <w:p w:rsidR="00602498" w:rsidRPr="00546E11" w:rsidRDefault="00602498" w:rsidP="00602498">
      <w:pPr>
        <w:autoSpaceDE w:val="0"/>
        <w:jc w:val="both"/>
        <w:rPr>
          <w:rFonts w:ascii="Century Gothic" w:eastAsia="NewsGotT-Regu" w:hAnsi="Century Gothic"/>
          <w:b/>
          <w:sz w:val="18"/>
          <w:szCs w:val="18"/>
          <w:lang w:val="es-ES_tradnl" w:eastAsia="en-US" w:bidi="en-US"/>
        </w:rPr>
      </w:pPr>
    </w:p>
    <w:p w:rsidR="00602498" w:rsidRPr="00546E11" w:rsidRDefault="009D2EF3" w:rsidP="00602498">
      <w:pPr>
        <w:widowControl w:val="0"/>
        <w:numPr>
          <w:ilvl w:val="0"/>
          <w:numId w:val="13"/>
        </w:numPr>
        <w:tabs>
          <w:tab w:val="left" w:pos="2880"/>
        </w:tabs>
        <w:suppressAutoHyphens/>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Iniciado el procedimiento, la D</w:t>
      </w:r>
      <w:r w:rsidR="00602498" w:rsidRPr="00546E11">
        <w:rPr>
          <w:rFonts w:ascii="Century Gothic" w:eastAsia="NewsGotT-Regu" w:hAnsi="Century Gothic"/>
          <w:sz w:val="18"/>
          <w:szCs w:val="18"/>
          <w:lang w:val="es-ES_tradnl" w:eastAsia="en-US" w:bidi="en-US"/>
        </w:rPr>
        <w:t xml:space="preserve">irección del </w:t>
      </w:r>
      <w:r w:rsidR="0031166C" w:rsidRPr="00546E11">
        <w:rPr>
          <w:rFonts w:ascii="Century Gothic" w:eastAsia="NewsGotT-Regu" w:hAnsi="Century Gothic"/>
          <w:sz w:val="18"/>
          <w:szCs w:val="18"/>
          <w:lang w:val="es-ES_tradnl" w:eastAsia="en-US" w:bidi="en-US"/>
        </w:rPr>
        <w:t>Centro</w:t>
      </w:r>
      <w:r w:rsidR="00602498" w:rsidRPr="00546E11">
        <w:rPr>
          <w:rFonts w:ascii="Century Gothic" w:eastAsia="NewsGotT-Regu" w:hAnsi="Century Gothic"/>
          <w:sz w:val="18"/>
          <w:szCs w:val="18"/>
          <w:lang w:val="es-ES_tradnl" w:eastAsia="en-US" w:bidi="en-US"/>
        </w:rPr>
        <w:t>, podrá adoptar las medidas provisionales que estime oportunas para asegurar la eficacia de la resolución que pudiera recaer, si existiesen elementos de juicio suficiente para ello.</w:t>
      </w:r>
    </w:p>
    <w:p w:rsidR="00602498" w:rsidRPr="00546E11" w:rsidRDefault="00602498" w:rsidP="00602498">
      <w:pPr>
        <w:widowControl w:val="0"/>
        <w:tabs>
          <w:tab w:val="left" w:pos="2880"/>
        </w:tabs>
        <w:suppressAutoHyphens/>
        <w:autoSpaceDE w:val="0"/>
        <w:ind w:left="720"/>
        <w:jc w:val="both"/>
        <w:rPr>
          <w:rFonts w:ascii="Century Gothic" w:eastAsia="NewsGotT-Regu" w:hAnsi="Century Gothic"/>
          <w:sz w:val="18"/>
          <w:szCs w:val="18"/>
          <w:lang w:val="es-ES_tradnl" w:eastAsia="en-US" w:bidi="en-US"/>
        </w:rPr>
      </w:pPr>
    </w:p>
    <w:p w:rsidR="00602498" w:rsidRPr="00546E11" w:rsidRDefault="00602498" w:rsidP="00602498">
      <w:pPr>
        <w:widowControl w:val="0"/>
        <w:numPr>
          <w:ilvl w:val="0"/>
          <w:numId w:val="13"/>
        </w:numPr>
        <w:tabs>
          <w:tab w:val="left" w:pos="2880"/>
        </w:tabs>
        <w:suppressAutoHyphens/>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Las medidas cautelares deberán ajustarse a la intensidad, proporcionalidad y necesidades de los objetivos que se pretendan garantizar en cada supuesto concreto.</w:t>
      </w:r>
    </w:p>
    <w:p w:rsidR="00602498" w:rsidRPr="00546E11" w:rsidRDefault="00602498" w:rsidP="00602498">
      <w:pPr>
        <w:autoSpaceDE w:val="0"/>
        <w:jc w:val="both"/>
        <w:rPr>
          <w:rFonts w:ascii="Century Gothic" w:eastAsia="NewsGotT-Regu" w:hAnsi="Century Gothic"/>
          <w:sz w:val="18"/>
          <w:szCs w:val="18"/>
          <w:lang w:val="es-ES_tradnl" w:eastAsia="en-US" w:bidi="en-US"/>
        </w:rPr>
      </w:pPr>
    </w:p>
    <w:p w:rsidR="00001DD3" w:rsidRPr="00546E11" w:rsidRDefault="00001DD3" w:rsidP="00602498">
      <w:pPr>
        <w:autoSpaceDE w:val="0"/>
        <w:jc w:val="center"/>
        <w:rPr>
          <w:rFonts w:ascii="Century Gothic" w:eastAsia="NewsGotT-Regu" w:hAnsi="Century Gothic"/>
          <w:b/>
          <w:sz w:val="18"/>
          <w:szCs w:val="18"/>
          <w:lang w:val="es-ES_tradnl" w:eastAsia="en-US" w:bidi="en-US"/>
        </w:rPr>
      </w:pPr>
      <w:r w:rsidRPr="00546E11">
        <w:rPr>
          <w:rFonts w:ascii="Century Gothic" w:eastAsia="NewsGotT-Regu" w:hAnsi="Century Gothic"/>
          <w:b/>
          <w:sz w:val="18"/>
          <w:szCs w:val="18"/>
          <w:lang w:val="es-ES_tradnl" w:eastAsia="en-US" w:bidi="en-US"/>
        </w:rPr>
        <w:t>CAPÍTULO X</w:t>
      </w:r>
    </w:p>
    <w:p w:rsidR="00001DD3" w:rsidRPr="00546E11" w:rsidRDefault="00001DD3" w:rsidP="00602498">
      <w:pPr>
        <w:autoSpaceDE w:val="0"/>
        <w:jc w:val="center"/>
        <w:rPr>
          <w:rFonts w:ascii="Century Gothic" w:eastAsia="NewsGotT-Regu" w:hAnsi="Century Gothic"/>
          <w:b/>
          <w:sz w:val="18"/>
          <w:szCs w:val="18"/>
          <w:lang w:val="es-ES_tradnl" w:eastAsia="en-US" w:bidi="en-US"/>
        </w:rPr>
      </w:pPr>
    </w:p>
    <w:p w:rsidR="00602498" w:rsidRPr="00546E11" w:rsidRDefault="00ED765C" w:rsidP="00602498">
      <w:pPr>
        <w:autoSpaceDE w:val="0"/>
        <w:jc w:val="center"/>
        <w:rPr>
          <w:rFonts w:ascii="Century Gothic" w:eastAsia="NewsGotT-Regu" w:hAnsi="Century Gothic"/>
          <w:b/>
          <w:sz w:val="18"/>
          <w:szCs w:val="18"/>
          <w:lang w:val="es-ES_tradnl" w:eastAsia="en-US" w:bidi="en-US"/>
        </w:rPr>
      </w:pPr>
      <w:r w:rsidRPr="00546E11">
        <w:rPr>
          <w:rFonts w:ascii="Century Gothic" w:eastAsia="NewsGotT-Regu" w:hAnsi="Century Gothic"/>
          <w:b/>
          <w:sz w:val="18"/>
          <w:szCs w:val="18"/>
          <w:lang w:val="es-ES_tradnl" w:eastAsia="en-US" w:bidi="en-US"/>
        </w:rPr>
        <w:t>DE LAS SANCIONES</w:t>
      </w:r>
    </w:p>
    <w:p w:rsidR="00602498" w:rsidRPr="00546E11" w:rsidRDefault="00602498" w:rsidP="00602498">
      <w:pPr>
        <w:autoSpaceDE w:val="0"/>
        <w:jc w:val="both"/>
        <w:rPr>
          <w:rFonts w:ascii="Century Gothic" w:eastAsia="NewsGotT-Regu" w:hAnsi="Century Gothic"/>
          <w:b/>
          <w:sz w:val="18"/>
          <w:szCs w:val="18"/>
          <w:lang w:val="es-ES_tradnl" w:eastAsia="en-US" w:bidi="en-US"/>
        </w:rPr>
      </w:pPr>
    </w:p>
    <w:p w:rsidR="00602498" w:rsidRPr="00546E11" w:rsidRDefault="00861A55" w:rsidP="00602498">
      <w:pPr>
        <w:autoSpaceDE w:val="0"/>
        <w:jc w:val="both"/>
        <w:rPr>
          <w:rFonts w:ascii="Century Gothic" w:eastAsia="NewsGotT-Regu" w:hAnsi="Century Gothic"/>
          <w:b/>
          <w:sz w:val="18"/>
          <w:szCs w:val="18"/>
          <w:lang w:val="es-ES_tradnl" w:eastAsia="en-US" w:bidi="en-US"/>
        </w:rPr>
      </w:pPr>
      <w:r w:rsidRPr="00546E11">
        <w:rPr>
          <w:rFonts w:ascii="Century Gothic" w:eastAsia="NewsGotT-Regu" w:hAnsi="Century Gothic"/>
          <w:b/>
          <w:sz w:val="18"/>
          <w:szCs w:val="18"/>
          <w:u w:val="single"/>
          <w:lang w:val="es-ES_tradnl" w:eastAsia="en-US" w:bidi="en-US"/>
        </w:rPr>
        <w:t>Artículo 3</w:t>
      </w:r>
      <w:r w:rsidR="007D40B5" w:rsidRPr="00546E11">
        <w:rPr>
          <w:rFonts w:ascii="Century Gothic" w:eastAsia="NewsGotT-Regu" w:hAnsi="Century Gothic"/>
          <w:b/>
          <w:sz w:val="18"/>
          <w:szCs w:val="18"/>
          <w:u w:val="single"/>
          <w:lang w:val="es-ES_tradnl" w:eastAsia="en-US" w:bidi="en-US"/>
        </w:rPr>
        <w:t>3</w:t>
      </w:r>
      <w:r w:rsidR="00BD4D76" w:rsidRPr="00546E11">
        <w:rPr>
          <w:rFonts w:ascii="Century Gothic" w:eastAsia="NewsGotT-Regu" w:hAnsi="Century Gothic"/>
          <w:b/>
          <w:sz w:val="18"/>
          <w:szCs w:val="18"/>
          <w:lang w:val="es-ES_tradnl" w:eastAsia="en-US" w:bidi="en-US"/>
        </w:rPr>
        <w:t>:</w:t>
      </w:r>
      <w:r w:rsidR="00602498" w:rsidRPr="00546E11">
        <w:rPr>
          <w:rFonts w:ascii="Century Gothic" w:eastAsia="NewsGotT-Regu" w:hAnsi="Century Gothic"/>
          <w:b/>
          <w:sz w:val="18"/>
          <w:szCs w:val="18"/>
          <w:lang w:val="es-ES_tradnl" w:eastAsia="en-US" w:bidi="en-US"/>
        </w:rPr>
        <w:t xml:space="preserve"> </w:t>
      </w:r>
      <w:r w:rsidRPr="00546E11">
        <w:rPr>
          <w:rFonts w:ascii="Century Gothic" w:eastAsia="NewsGotT-Regu" w:hAnsi="Century Gothic"/>
          <w:b/>
          <w:sz w:val="18"/>
          <w:szCs w:val="18"/>
          <w:lang w:val="es-ES_tradnl" w:eastAsia="en-US" w:bidi="en-US"/>
        </w:rPr>
        <w:tab/>
      </w:r>
      <w:r w:rsidR="00602498" w:rsidRPr="00546E11">
        <w:rPr>
          <w:rFonts w:ascii="Century Gothic" w:eastAsia="NewsGotT-Regu" w:hAnsi="Century Gothic"/>
          <w:b/>
          <w:sz w:val="18"/>
          <w:szCs w:val="18"/>
          <w:u w:val="single"/>
          <w:lang w:val="es-ES_tradnl" w:eastAsia="en-US" w:bidi="en-US"/>
        </w:rPr>
        <w:t>Sanciones.</w:t>
      </w:r>
    </w:p>
    <w:p w:rsidR="00602498" w:rsidRPr="00546E11" w:rsidRDefault="00602498" w:rsidP="00602498">
      <w:pPr>
        <w:autoSpaceDE w:val="0"/>
        <w:jc w:val="both"/>
        <w:rPr>
          <w:rFonts w:ascii="Century Gothic" w:eastAsia="NewsGotT-Regu" w:hAnsi="Century Gothic"/>
          <w:sz w:val="18"/>
          <w:szCs w:val="18"/>
          <w:lang w:val="es-ES_tradnl" w:eastAsia="en-US" w:bidi="en-US"/>
        </w:rPr>
      </w:pPr>
    </w:p>
    <w:p w:rsidR="00602498" w:rsidRPr="00546E11" w:rsidRDefault="00602498" w:rsidP="00602498">
      <w:pPr>
        <w:numPr>
          <w:ilvl w:val="1"/>
          <w:numId w:val="13"/>
        </w:numPr>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Sin perjuicio de las demás responsabilidades a que hubiere lugar, éstas serán proporcionales a la infracción cometida y se establecerán ponderándose según los siguientes criterios:</w:t>
      </w:r>
    </w:p>
    <w:p w:rsidR="00602498" w:rsidRPr="00546E11" w:rsidRDefault="00602498" w:rsidP="00602498">
      <w:pPr>
        <w:autoSpaceDE w:val="0"/>
        <w:ind w:left="1080"/>
        <w:jc w:val="both"/>
        <w:rPr>
          <w:rFonts w:ascii="Century Gothic" w:eastAsia="NewsGotT-Regu" w:hAnsi="Century Gothic"/>
          <w:sz w:val="18"/>
          <w:szCs w:val="18"/>
          <w:lang w:val="es-ES_tradnl" w:eastAsia="en-US" w:bidi="en-US"/>
        </w:rPr>
      </w:pPr>
    </w:p>
    <w:p w:rsidR="0030066F" w:rsidRPr="00546E11" w:rsidRDefault="00602498" w:rsidP="0030066F">
      <w:pPr>
        <w:widowControl w:val="0"/>
        <w:numPr>
          <w:ilvl w:val="0"/>
          <w:numId w:val="14"/>
        </w:numPr>
        <w:tabs>
          <w:tab w:val="left" w:pos="1985"/>
        </w:tabs>
        <w:suppressAutoHyphens/>
        <w:autoSpaceDE w:val="0"/>
        <w:ind w:firstLine="632"/>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Gravedad de la infracción.</w:t>
      </w:r>
    </w:p>
    <w:p w:rsidR="0030066F" w:rsidRPr="00546E11" w:rsidRDefault="00602498" w:rsidP="0030066F">
      <w:pPr>
        <w:widowControl w:val="0"/>
        <w:numPr>
          <w:ilvl w:val="0"/>
          <w:numId w:val="14"/>
        </w:numPr>
        <w:tabs>
          <w:tab w:val="left" w:pos="1985"/>
        </w:tabs>
        <w:suppressAutoHyphens/>
        <w:autoSpaceDE w:val="0"/>
        <w:ind w:firstLine="632"/>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Gravedad de la alteración social y perjuicios causados.</w:t>
      </w:r>
    </w:p>
    <w:p w:rsidR="0030066F" w:rsidRPr="00546E11" w:rsidRDefault="00602498" w:rsidP="0030066F">
      <w:pPr>
        <w:widowControl w:val="0"/>
        <w:numPr>
          <w:ilvl w:val="0"/>
          <w:numId w:val="14"/>
        </w:numPr>
        <w:tabs>
          <w:tab w:val="left" w:pos="1985"/>
        </w:tabs>
        <w:suppressAutoHyphens/>
        <w:autoSpaceDE w:val="0"/>
        <w:ind w:firstLine="632"/>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Riesgo para la salud.</w:t>
      </w:r>
    </w:p>
    <w:p w:rsidR="0030066F" w:rsidRPr="00546E11" w:rsidRDefault="00602498" w:rsidP="0030066F">
      <w:pPr>
        <w:widowControl w:val="0"/>
        <w:numPr>
          <w:ilvl w:val="0"/>
          <w:numId w:val="14"/>
        </w:numPr>
        <w:tabs>
          <w:tab w:val="left" w:pos="1985"/>
        </w:tabs>
        <w:suppressAutoHyphens/>
        <w:autoSpaceDE w:val="0"/>
        <w:ind w:firstLine="632"/>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Número de afectados.</w:t>
      </w:r>
    </w:p>
    <w:p w:rsidR="0030066F" w:rsidRPr="00546E11" w:rsidRDefault="00602498" w:rsidP="0030066F">
      <w:pPr>
        <w:widowControl w:val="0"/>
        <w:numPr>
          <w:ilvl w:val="0"/>
          <w:numId w:val="14"/>
        </w:numPr>
        <w:tabs>
          <w:tab w:val="left" w:pos="1985"/>
        </w:tabs>
        <w:suppressAutoHyphens/>
        <w:autoSpaceDE w:val="0"/>
        <w:ind w:firstLine="632"/>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Beneficio obtenido.</w:t>
      </w:r>
    </w:p>
    <w:p w:rsidR="0030066F" w:rsidRPr="00546E11" w:rsidRDefault="00602498" w:rsidP="0030066F">
      <w:pPr>
        <w:widowControl w:val="0"/>
        <w:numPr>
          <w:ilvl w:val="0"/>
          <w:numId w:val="14"/>
        </w:numPr>
        <w:tabs>
          <w:tab w:val="left" w:pos="1985"/>
        </w:tabs>
        <w:suppressAutoHyphens/>
        <w:autoSpaceDE w:val="0"/>
        <w:ind w:firstLine="632"/>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Grado de intencionalidad y reiteración.</w:t>
      </w:r>
    </w:p>
    <w:p w:rsidR="00602498" w:rsidRPr="00546E11" w:rsidRDefault="00602498" w:rsidP="00602498">
      <w:pPr>
        <w:autoSpaceDE w:val="0"/>
        <w:jc w:val="both"/>
        <w:rPr>
          <w:rFonts w:ascii="Century Gothic" w:eastAsia="NewsGotT-Regu" w:hAnsi="Century Gothic"/>
          <w:sz w:val="18"/>
          <w:szCs w:val="18"/>
          <w:lang w:val="es-ES_tradnl" w:eastAsia="en-US" w:bidi="en-US"/>
        </w:rPr>
      </w:pPr>
    </w:p>
    <w:p w:rsidR="00602498" w:rsidRPr="00546E11" w:rsidRDefault="00602498" w:rsidP="009D2EF3">
      <w:pPr>
        <w:numPr>
          <w:ilvl w:val="1"/>
          <w:numId w:val="13"/>
        </w:numPr>
        <w:autoSpaceDE w:val="0"/>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 xml:space="preserve">Las sanciones que se podrán imponer a </w:t>
      </w:r>
      <w:r w:rsidR="009D2EF3" w:rsidRPr="00546E11">
        <w:rPr>
          <w:rFonts w:ascii="Century Gothic" w:eastAsia="NewsGotT-Regu" w:hAnsi="Century Gothic"/>
          <w:sz w:val="18"/>
          <w:szCs w:val="18"/>
          <w:lang w:val="es-ES_tradnl" w:eastAsia="en-US" w:bidi="en-US"/>
        </w:rPr>
        <w:t xml:space="preserve">los </w:t>
      </w:r>
      <w:r w:rsidR="00425FF4" w:rsidRPr="00546E11">
        <w:rPr>
          <w:rFonts w:ascii="Century Gothic" w:eastAsia="NewsGotT-Regu" w:hAnsi="Century Gothic"/>
          <w:sz w:val="18"/>
          <w:szCs w:val="18"/>
          <w:lang w:val="es-ES_tradnl" w:eastAsia="en-US" w:bidi="en-US"/>
        </w:rPr>
        <w:t>Residente</w:t>
      </w:r>
      <w:r w:rsidR="009D2EF3" w:rsidRPr="00546E11">
        <w:rPr>
          <w:rFonts w:ascii="Century Gothic" w:eastAsia="NewsGotT-Regu" w:hAnsi="Century Gothic"/>
          <w:sz w:val="18"/>
          <w:szCs w:val="18"/>
          <w:lang w:val="es-ES_tradnl" w:eastAsia="en-US" w:bidi="en-US"/>
        </w:rPr>
        <w:t xml:space="preserve">s </w:t>
      </w:r>
      <w:r w:rsidRPr="00546E11">
        <w:rPr>
          <w:rFonts w:ascii="Century Gothic" w:eastAsia="NewsGotT-Regu" w:hAnsi="Century Gothic"/>
          <w:sz w:val="18"/>
          <w:szCs w:val="18"/>
          <w:lang w:val="es-ES_tradnl" w:eastAsia="en-US" w:bidi="en-US"/>
        </w:rPr>
        <w:t>que incurran en alguna de las infracciones mencionadas serán las siguientes:</w:t>
      </w:r>
    </w:p>
    <w:p w:rsidR="00602498" w:rsidRPr="00546E11" w:rsidRDefault="00602498" w:rsidP="00602498">
      <w:pPr>
        <w:autoSpaceDE w:val="0"/>
        <w:ind w:left="720"/>
        <w:jc w:val="both"/>
        <w:rPr>
          <w:rFonts w:ascii="Century Gothic" w:eastAsia="NewsGotT-Regu" w:hAnsi="Century Gothic"/>
          <w:sz w:val="18"/>
          <w:szCs w:val="18"/>
          <w:lang w:val="es-ES_tradnl" w:eastAsia="en-US" w:bidi="en-US"/>
        </w:rPr>
      </w:pPr>
    </w:p>
    <w:p w:rsidR="00602498" w:rsidRPr="00546E11" w:rsidRDefault="009D2EF3" w:rsidP="00602498">
      <w:pPr>
        <w:numPr>
          <w:ilvl w:val="1"/>
          <w:numId w:val="14"/>
        </w:numPr>
        <w:autoSpaceDE w:val="0"/>
        <w:jc w:val="both"/>
        <w:rPr>
          <w:rFonts w:ascii="Century Gothic" w:eastAsia="NewsGotT-Regu" w:hAnsi="Century Gothic"/>
          <w:sz w:val="18"/>
          <w:szCs w:val="18"/>
          <w:u w:val="single"/>
          <w:lang w:val="es-ES_tradnl" w:eastAsia="en-US" w:bidi="en-US"/>
        </w:rPr>
      </w:pPr>
      <w:r w:rsidRPr="00546E11">
        <w:rPr>
          <w:rFonts w:ascii="Century Gothic" w:eastAsia="NewsGotT-Regu" w:hAnsi="Century Gothic"/>
          <w:sz w:val="18"/>
          <w:szCs w:val="18"/>
          <w:u w:val="single"/>
          <w:lang w:val="es-ES_tradnl" w:eastAsia="en-US" w:bidi="en-US"/>
        </w:rPr>
        <w:t>Por infracciones leves:</w:t>
      </w:r>
    </w:p>
    <w:p w:rsidR="00602498" w:rsidRPr="00546E11" w:rsidRDefault="00602498" w:rsidP="00602498">
      <w:pPr>
        <w:autoSpaceDE w:val="0"/>
        <w:ind w:left="1080"/>
        <w:jc w:val="both"/>
        <w:rPr>
          <w:rFonts w:ascii="Century Gothic" w:eastAsia="NewsGotT-Regu" w:hAnsi="Century Gothic"/>
          <w:sz w:val="18"/>
          <w:szCs w:val="18"/>
          <w:lang w:val="es-ES_tradnl" w:eastAsia="en-US" w:bidi="en-US"/>
        </w:rPr>
      </w:pPr>
    </w:p>
    <w:p w:rsidR="00602498" w:rsidRPr="00546E11" w:rsidRDefault="00602498" w:rsidP="009D2EF3">
      <w:pPr>
        <w:autoSpaceDE w:val="0"/>
        <w:ind w:left="2268" w:hanging="564"/>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 xml:space="preserve">1. </w:t>
      </w:r>
      <w:r w:rsidR="009D2EF3" w:rsidRPr="00546E11">
        <w:rPr>
          <w:rFonts w:ascii="Century Gothic" w:eastAsia="NewsGotT-Regu" w:hAnsi="Century Gothic"/>
          <w:sz w:val="18"/>
          <w:szCs w:val="18"/>
          <w:lang w:val="es-ES_tradnl" w:eastAsia="en-US" w:bidi="en-US"/>
        </w:rPr>
        <w:tab/>
      </w:r>
      <w:r w:rsidRPr="00546E11">
        <w:rPr>
          <w:rFonts w:ascii="Century Gothic" w:eastAsia="NewsGotT-Regu" w:hAnsi="Century Gothic"/>
          <w:sz w:val="18"/>
          <w:szCs w:val="18"/>
          <w:lang w:val="es-ES_tradnl" w:eastAsia="en-US" w:bidi="en-US"/>
        </w:rPr>
        <w:t xml:space="preserve">Amonestación verbal o escrita por parte de la Dirección del </w:t>
      </w:r>
      <w:r w:rsidR="0031166C" w:rsidRPr="00546E11">
        <w:rPr>
          <w:rFonts w:ascii="Century Gothic" w:eastAsia="NewsGotT-Regu" w:hAnsi="Century Gothic"/>
          <w:sz w:val="18"/>
          <w:szCs w:val="18"/>
          <w:lang w:val="es-ES_tradnl" w:eastAsia="en-US" w:bidi="en-US"/>
        </w:rPr>
        <w:t>Centro</w:t>
      </w:r>
      <w:r w:rsidRPr="00546E11">
        <w:rPr>
          <w:rFonts w:ascii="Century Gothic" w:eastAsia="NewsGotT-Regu" w:hAnsi="Century Gothic"/>
          <w:sz w:val="18"/>
          <w:szCs w:val="18"/>
          <w:lang w:val="es-ES_tradnl" w:eastAsia="en-US" w:bidi="en-US"/>
        </w:rPr>
        <w:t>.</w:t>
      </w:r>
    </w:p>
    <w:p w:rsidR="00602498" w:rsidRPr="00546E11" w:rsidRDefault="00602498" w:rsidP="009D2EF3">
      <w:pPr>
        <w:autoSpaceDE w:val="0"/>
        <w:ind w:left="2268" w:hanging="564"/>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 xml:space="preserve">2. </w:t>
      </w:r>
      <w:r w:rsidR="009D2EF3" w:rsidRPr="00546E11">
        <w:rPr>
          <w:rFonts w:ascii="Century Gothic" w:eastAsia="NewsGotT-Regu" w:hAnsi="Century Gothic"/>
          <w:sz w:val="18"/>
          <w:szCs w:val="18"/>
          <w:lang w:val="es-ES_tradnl" w:eastAsia="en-US" w:bidi="en-US"/>
        </w:rPr>
        <w:tab/>
      </w:r>
      <w:r w:rsidRPr="00546E11">
        <w:rPr>
          <w:rFonts w:ascii="Century Gothic" w:eastAsia="NewsGotT-Regu" w:hAnsi="Century Gothic"/>
          <w:sz w:val="18"/>
          <w:szCs w:val="18"/>
          <w:lang w:val="es-ES_tradnl" w:eastAsia="en-US" w:bidi="en-US"/>
        </w:rPr>
        <w:t xml:space="preserve">Prohibición del disfrute de servicios lúdicos y de participación en actividades del </w:t>
      </w:r>
      <w:r w:rsidR="0031166C" w:rsidRPr="00546E11">
        <w:rPr>
          <w:rFonts w:ascii="Century Gothic" w:eastAsia="NewsGotT-Regu" w:hAnsi="Century Gothic"/>
          <w:sz w:val="18"/>
          <w:szCs w:val="18"/>
          <w:lang w:val="es-ES_tradnl" w:eastAsia="en-US" w:bidi="en-US"/>
        </w:rPr>
        <w:t>Centro</w:t>
      </w:r>
      <w:r w:rsidRPr="00546E11">
        <w:rPr>
          <w:rFonts w:ascii="Century Gothic" w:eastAsia="NewsGotT-Regu" w:hAnsi="Century Gothic"/>
          <w:sz w:val="18"/>
          <w:szCs w:val="18"/>
          <w:lang w:val="es-ES_tradnl" w:eastAsia="en-US" w:bidi="en-US"/>
        </w:rPr>
        <w:t>, hasta dos meses.</w:t>
      </w:r>
    </w:p>
    <w:p w:rsidR="00602498" w:rsidRPr="00546E11" w:rsidRDefault="00602498" w:rsidP="00602498">
      <w:pPr>
        <w:autoSpaceDE w:val="0"/>
        <w:ind w:left="2268"/>
        <w:jc w:val="both"/>
        <w:rPr>
          <w:rFonts w:ascii="Century Gothic" w:eastAsia="NewsGotT-Regu" w:hAnsi="Century Gothic"/>
          <w:sz w:val="18"/>
          <w:szCs w:val="18"/>
          <w:lang w:val="es-ES_tradnl" w:eastAsia="en-US" w:bidi="en-US"/>
        </w:rPr>
      </w:pPr>
    </w:p>
    <w:p w:rsidR="00602498" w:rsidRPr="00546E11" w:rsidRDefault="00602498" w:rsidP="00602498">
      <w:pPr>
        <w:numPr>
          <w:ilvl w:val="1"/>
          <w:numId w:val="14"/>
        </w:numPr>
        <w:autoSpaceDE w:val="0"/>
        <w:jc w:val="both"/>
        <w:rPr>
          <w:rFonts w:ascii="Century Gothic" w:eastAsia="NewsGotT-Regu" w:hAnsi="Century Gothic"/>
          <w:sz w:val="18"/>
          <w:szCs w:val="18"/>
          <w:u w:val="single"/>
          <w:lang w:val="es-ES_tradnl" w:eastAsia="en-US" w:bidi="en-US"/>
        </w:rPr>
      </w:pPr>
      <w:r w:rsidRPr="00546E11">
        <w:rPr>
          <w:rFonts w:ascii="Century Gothic" w:eastAsia="NewsGotT-Regu" w:hAnsi="Century Gothic"/>
          <w:sz w:val="18"/>
          <w:szCs w:val="18"/>
          <w:u w:val="single"/>
          <w:lang w:val="es-ES_tradnl" w:eastAsia="en-US" w:bidi="en-US"/>
        </w:rPr>
        <w:t>Por infracciones graves.</w:t>
      </w:r>
    </w:p>
    <w:p w:rsidR="00602498" w:rsidRPr="00546E11" w:rsidRDefault="00602498" w:rsidP="00602498">
      <w:pPr>
        <w:autoSpaceDE w:val="0"/>
        <w:ind w:left="1080"/>
        <w:jc w:val="both"/>
        <w:rPr>
          <w:rFonts w:ascii="Century Gothic" w:eastAsia="NewsGotT-Regu" w:hAnsi="Century Gothic"/>
          <w:sz w:val="18"/>
          <w:szCs w:val="18"/>
          <w:lang w:val="es-ES_tradnl" w:eastAsia="en-US" w:bidi="en-US"/>
        </w:rPr>
      </w:pPr>
    </w:p>
    <w:p w:rsidR="00602498" w:rsidRPr="00546E11" w:rsidRDefault="00602498" w:rsidP="00602498">
      <w:pPr>
        <w:autoSpaceDE w:val="0"/>
        <w:ind w:left="2268"/>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 xml:space="preserve">Prohibición del disfrute de servicios lúdicos y de participación en actividades del </w:t>
      </w:r>
      <w:r w:rsidR="0031166C" w:rsidRPr="00546E11">
        <w:rPr>
          <w:rFonts w:ascii="Century Gothic" w:eastAsia="NewsGotT-Regu" w:hAnsi="Century Gothic"/>
          <w:sz w:val="18"/>
          <w:szCs w:val="18"/>
          <w:lang w:val="es-ES_tradnl" w:eastAsia="en-US" w:bidi="en-US"/>
        </w:rPr>
        <w:t>Centro</w:t>
      </w:r>
      <w:r w:rsidRPr="00546E11">
        <w:rPr>
          <w:rFonts w:ascii="Century Gothic" w:eastAsia="NewsGotT-Regu" w:hAnsi="Century Gothic"/>
          <w:sz w:val="18"/>
          <w:szCs w:val="18"/>
          <w:lang w:val="es-ES_tradnl" w:eastAsia="en-US" w:bidi="en-US"/>
        </w:rPr>
        <w:t>, por un período de tiempo no superior a seis meses.</w:t>
      </w:r>
    </w:p>
    <w:p w:rsidR="00602498" w:rsidRPr="00546E11" w:rsidRDefault="00602498" w:rsidP="00602498">
      <w:pPr>
        <w:autoSpaceDE w:val="0"/>
        <w:ind w:left="2268"/>
        <w:jc w:val="both"/>
        <w:rPr>
          <w:rFonts w:ascii="Century Gothic" w:eastAsia="NewsGotT-Regu" w:hAnsi="Century Gothic"/>
          <w:sz w:val="18"/>
          <w:szCs w:val="18"/>
          <w:lang w:val="es-ES_tradnl" w:eastAsia="en-US" w:bidi="en-US"/>
        </w:rPr>
      </w:pPr>
    </w:p>
    <w:p w:rsidR="00602498" w:rsidRPr="00546E11" w:rsidRDefault="00602498" w:rsidP="00602498">
      <w:pPr>
        <w:numPr>
          <w:ilvl w:val="1"/>
          <w:numId w:val="14"/>
        </w:numPr>
        <w:autoSpaceDE w:val="0"/>
        <w:jc w:val="both"/>
        <w:rPr>
          <w:rFonts w:ascii="Century Gothic" w:eastAsia="NewsGotT-Regu" w:hAnsi="Century Gothic"/>
          <w:sz w:val="18"/>
          <w:szCs w:val="18"/>
          <w:u w:val="single"/>
          <w:lang w:val="es-ES_tradnl" w:eastAsia="en-US" w:bidi="en-US"/>
        </w:rPr>
      </w:pPr>
      <w:r w:rsidRPr="00546E11">
        <w:rPr>
          <w:rFonts w:ascii="Century Gothic" w:eastAsia="NewsGotT-Regu" w:hAnsi="Century Gothic"/>
          <w:sz w:val="18"/>
          <w:szCs w:val="18"/>
          <w:u w:val="single"/>
          <w:lang w:val="es-ES_tradnl" w:eastAsia="en-US" w:bidi="en-US"/>
        </w:rPr>
        <w:t>Por infracciones muy graves.</w:t>
      </w:r>
    </w:p>
    <w:p w:rsidR="00602498" w:rsidRPr="00546E11" w:rsidRDefault="00602498" w:rsidP="00602498">
      <w:pPr>
        <w:autoSpaceDE w:val="0"/>
        <w:ind w:left="1080"/>
        <w:jc w:val="both"/>
        <w:rPr>
          <w:rFonts w:ascii="Century Gothic" w:eastAsia="NewsGotT-Regu" w:hAnsi="Century Gothic"/>
          <w:sz w:val="18"/>
          <w:szCs w:val="18"/>
          <w:lang w:val="es-ES_tradnl" w:eastAsia="en-US" w:bidi="en-US"/>
        </w:rPr>
      </w:pPr>
    </w:p>
    <w:p w:rsidR="00861A55" w:rsidRPr="00546E11" w:rsidRDefault="00861A55" w:rsidP="00861A55">
      <w:pPr>
        <w:autoSpaceDE w:val="0"/>
        <w:ind w:left="2268"/>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 xml:space="preserve">Expulsión definitiva del </w:t>
      </w:r>
      <w:r w:rsidR="0031166C" w:rsidRPr="00546E11">
        <w:rPr>
          <w:rFonts w:ascii="Century Gothic" w:eastAsia="NewsGotT-Regu" w:hAnsi="Century Gothic"/>
          <w:sz w:val="18"/>
          <w:szCs w:val="18"/>
          <w:lang w:val="es-ES_tradnl" w:eastAsia="en-US" w:bidi="en-US"/>
        </w:rPr>
        <w:t>Centro</w:t>
      </w:r>
      <w:r w:rsidRPr="00546E11">
        <w:rPr>
          <w:rFonts w:ascii="Century Gothic" w:eastAsia="NewsGotT-Regu" w:hAnsi="Century Gothic"/>
          <w:sz w:val="18"/>
          <w:szCs w:val="18"/>
          <w:lang w:val="es-ES_tradnl" w:eastAsia="en-US" w:bidi="en-US"/>
        </w:rPr>
        <w:t xml:space="preserve"> y traslado definitivo al domicilio</w:t>
      </w:r>
      <w:r w:rsidR="003A1672" w:rsidRPr="00546E11">
        <w:rPr>
          <w:rFonts w:ascii="Century Gothic" w:eastAsia="NewsGotT-Regu" w:hAnsi="Century Gothic"/>
          <w:sz w:val="18"/>
          <w:szCs w:val="18"/>
          <w:lang w:val="es-ES_tradnl" w:eastAsia="en-US" w:bidi="en-US"/>
        </w:rPr>
        <w:t xml:space="preserve"> del Residente o Responsable</w:t>
      </w:r>
      <w:r w:rsidRPr="00546E11">
        <w:rPr>
          <w:rFonts w:ascii="Century Gothic" w:eastAsia="NewsGotT-Regu" w:hAnsi="Century Gothic"/>
          <w:sz w:val="18"/>
          <w:szCs w:val="18"/>
          <w:lang w:val="es-ES_tradnl" w:eastAsia="en-US" w:bidi="en-US"/>
        </w:rPr>
        <w:t xml:space="preserve"> que conste en el Contrato de Admisión.</w:t>
      </w:r>
    </w:p>
    <w:p w:rsidR="00602498" w:rsidRPr="00546E11" w:rsidRDefault="00602498" w:rsidP="00602498">
      <w:pPr>
        <w:autoSpaceDE w:val="0"/>
        <w:ind w:left="2268"/>
        <w:jc w:val="both"/>
        <w:rPr>
          <w:rFonts w:ascii="Century Gothic" w:eastAsia="NewsGotT-Regu" w:hAnsi="Century Gothic"/>
          <w:sz w:val="18"/>
          <w:szCs w:val="18"/>
          <w:lang w:val="es-ES_tradnl" w:eastAsia="en-US" w:bidi="en-US"/>
        </w:rPr>
      </w:pPr>
    </w:p>
    <w:p w:rsidR="00602498" w:rsidRPr="00546E11" w:rsidRDefault="00602498" w:rsidP="00602498">
      <w:pPr>
        <w:autoSpaceDE w:val="0"/>
        <w:jc w:val="both"/>
        <w:rPr>
          <w:rFonts w:ascii="Century Gothic" w:eastAsia="NewsGotT-Regu" w:hAnsi="Century Gothic"/>
          <w:sz w:val="18"/>
          <w:szCs w:val="18"/>
          <w:lang w:val="es-ES_tradnl" w:eastAsia="en-US" w:bidi="en-US"/>
        </w:rPr>
      </w:pPr>
    </w:p>
    <w:p w:rsidR="00602498" w:rsidRPr="00546E11" w:rsidRDefault="007D40B5" w:rsidP="00602498">
      <w:pPr>
        <w:autoSpaceDE w:val="0"/>
        <w:jc w:val="both"/>
        <w:rPr>
          <w:rFonts w:ascii="Century Gothic" w:eastAsia="NewsGotT-Regu" w:hAnsi="Century Gothic"/>
          <w:b/>
          <w:sz w:val="18"/>
          <w:szCs w:val="18"/>
          <w:lang w:val="es-ES_tradnl" w:eastAsia="en-US" w:bidi="en-US"/>
        </w:rPr>
      </w:pPr>
      <w:r w:rsidRPr="00546E11">
        <w:rPr>
          <w:rFonts w:ascii="Century Gothic" w:eastAsia="NewsGotT-Regu" w:hAnsi="Century Gothic"/>
          <w:b/>
          <w:sz w:val="18"/>
          <w:szCs w:val="18"/>
          <w:u w:val="single"/>
          <w:lang w:val="es-ES_tradnl" w:eastAsia="en-US" w:bidi="en-US"/>
        </w:rPr>
        <w:t>Artículo 34</w:t>
      </w:r>
      <w:r w:rsidR="00BD4D76" w:rsidRPr="00546E11">
        <w:rPr>
          <w:rFonts w:ascii="Century Gothic" w:eastAsia="NewsGotT-Regu" w:hAnsi="Century Gothic"/>
          <w:b/>
          <w:sz w:val="18"/>
          <w:szCs w:val="18"/>
          <w:u w:val="single"/>
          <w:lang w:val="es-ES_tradnl" w:eastAsia="en-US" w:bidi="en-US"/>
        </w:rPr>
        <w:t>:</w:t>
      </w:r>
      <w:r w:rsidR="00602498" w:rsidRPr="00546E11">
        <w:rPr>
          <w:rFonts w:ascii="Century Gothic" w:eastAsia="NewsGotT-Regu" w:hAnsi="Century Gothic"/>
          <w:b/>
          <w:sz w:val="18"/>
          <w:szCs w:val="18"/>
          <w:lang w:val="es-ES_tradnl" w:eastAsia="en-US" w:bidi="en-US"/>
        </w:rPr>
        <w:t xml:space="preserve"> </w:t>
      </w:r>
      <w:r w:rsidR="00861A55" w:rsidRPr="00546E11">
        <w:rPr>
          <w:rFonts w:ascii="Century Gothic" w:eastAsia="NewsGotT-Regu" w:hAnsi="Century Gothic"/>
          <w:b/>
          <w:sz w:val="18"/>
          <w:szCs w:val="18"/>
          <w:lang w:val="es-ES_tradnl" w:eastAsia="en-US" w:bidi="en-US"/>
        </w:rPr>
        <w:tab/>
      </w:r>
      <w:r w:rsidR="00602498" w:rsidRPr="00546E11">
        <w:rPr>
          <w:rFonts w:ascii="Century Gothic" w:eastAsia="NewsGotT-Regu" w:hAnsi="Century Gothic"/>
          <w:b/>
          <w:sz w:val="18"/>
          <w:szCs w:val="18"/>
          <w:u w:val="single"/>
          <w:lang w:val="es-ES_tradnl" w:eastAsia="en-US" w:bidi="en-US"/>
        </w:rPr>
        <w:t>Prescripción de las sanciones.</w:t>
      </w:r>
    </w:p>
    <w:p w:rsidR="00602498" w:rsidRPr="00546E11" w:rsidRDefault="00602498" w:rsidP="00602498">
      <w:pPr>
        <w:autoSpaceDE w:val="0"/>
        <w:jc w:val="both"/>
        <w:rPr>
          <w:rFonts w:ascii="Century Gothic" w:eastAsia="NewsGotT-Regu" w:hAnsi="Century Gothic"/>
          <w:sz w:val="18"/>
          <w:szCs w:val="18"/>
          <w:lang w:val="es-ES_tradnl" w:eastAsia="en-US" w:bidi="en-US"/>
        </w:rPr>
      </w:pPr>
    </w:p>
    <w:p w:rsidR="009D2EF3" w:rsidRPr="00546E11" w:rsidRDefault="00602498" w:rsidP="00BD4D76">
      <w:pPr>
        <w:numPr>
          <w:ilvl w:val="2"/>
          <w:numId w:val="13"/>
        </w:numPr>
        <w:tabs>
          <w:tab w:val="clear" w:pos="1440"/>
          <w:tab w:val="num" w:pos="567"/>
        </w:tabs>
        <w:autoSpaceDE w:val="0"/>
        <w:ind w:left="567" w:hanging="283"/>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Las sanciones reguladas en el presente Reglamento de Régimen Interior prescribirán:</w:t>
      </w:r>
    </w:p>
    <w:p w:rsidR="009D2EF3" w:rsidRPr="00546E11" w:rsidRDefault="009D2EF3" w:rsidP="009D2EF3">
      <w:pPr>
        <w:autoSpaceDE w:val="0"/>
        <w:ind w:left="1440"/>
        <w:jc w:val="both"/>
        <w:rPr>
          <w:rFonts w:ascii="Century Gothic" w:eastAsia="NewsGotT-Regu" w:hAnsi="Century Gothic"/>
          <w:sz w:val="18"/>
          <w:szCs w:val="18"/>
          <w:lang w:val="es-ES_tradnl" w:eastAsia="en-US" w:bidi="en-US"/>
        </w:rPr>
      </w:pPr>
    </w:p>
    <w:p w:rsidR="00602498" w:rsidRPr="00546E11" w:rsidRDefault="00602498" w:rsidP="00BD4D76">
      <w:pPr>
        <w:widowControl w:val="0"/>
        <w:numPr>
          <w:ilvl w:val="0"/>
          <w:numId w:val="15"/>
        </w:numPr>
        <w:tabs>
          <w:tab w:val="clear" w:pos="720"/>
          <w:tab w:val="num" w:pos="1276"/>
          <w:tab w:val="left" w:pos="2880"/>
        </w:tabs>
        <w:suppressAutoHyphens/>
        <w:autoSpaceDE w:val="0"/>
        <w:ind w:firstLine="273"/>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A los seis meses, las impuestas por faltas muy graves.</w:t>
      </w:r>
    </w:p>
    <w:p w:rsidR="00602498" w:rsidRPr="00546E11" w:rsidRDefault="00602498" w:rsidP="00BD4D76">
      <w:pPr>
        <w:widowControl w:val="0"/>
        <w:numPr>
          <w:ilvl w:val="0"/>
          <w:numId w:val="15"/>
        </w:numPr>
        <w:tabs>
          <w:tab w:val="left" w:pos="1276"/>
        </w:tabs>
        <w:suppressAutoHyphens/>
        <w:autoSpaceDE w:val="0"/>
        <w:ind w:firstLine="273"/>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A los cuatro meses, las impuestas por faltas graves.</w:t>
      </w:r>
    </w:p>
    <w:p w:rsidR="00602498" w:rsidRPr="00546E11" w:rsidRDefault="00602498" w:rsidP="00BD4D76">
      <w:pPr>
        <w:widowControl w:val="0"/>
        <w:numPr>
          <w:ilvl w:val="0"/>
          <w:numId w:val="15"/>
        </w:numPr>
        <w:tabs>
          <w:tab w:val="left" w:pos="1276"/>
        </w:tabs>
        <w:suppressAutoHyphens/>
        <w:autoSpaceDE w:val="0"/>
        <w:ind w:firstLine="273"/>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A los dos meses, las impuestas por faltas leves.</w:t>
      </w:r>
    </w:p>
    <w:p w:rsidR="00602498" w:rsidRPr="00546E11" w:rsidRDefault="00602498" w:rsidP="00602498">
      <w:pPr>
        <w:autoSpaceDE w:val="0"/>
        <w:jc w:val="both"/>
        <w:rPr>
          <w:rFonts w:ascii="Century Gothic" w:eastAsia="NewsGotT-Regu" w:hAnsi="Century Gothic"/>
          <w:sz w:val="18"/>
          <w:szCs w:val="18"/>
          <w:lang w:val="es-ES_tradnl" w:eastAsia="en-US" w:bidi="en-US"/>
        </w:rPr>
      </w:pPr>
    </w:p>
    <w:p w:rsidR="00861A55" w:rsidRPr="00546E11" w:rsidRDefault="00861A55" w:rsidP="006D6451">
      <w:pPr>
        <w:autoSpaceDE w:val="0"/>
        <w:ind w:left="567" w:hanging="283"/>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2.</w:t>
      </w:r>
      <w:r w:rsidRPr="00546E11">
        <w:rPr>
          <w:rFonts w:ascii="Century Gothic" w:eastAsia="NewsGotT-Regu" w:hAnsi="Century Gothic"/>
          <w:sz w:val="18"/>
          <w:szCs w:val="18"/>
          <w:lang w:val="es-ES_tradnl" w:eastAsia="en-US" w:bidi="en-US"/>
        </w:rPr>
        <w:tab/>
      </w:r>
      <w:r w:rsidR="00602498" w:rsidRPr="00546E11">
        <w:rPr>
          <w:rFonts w:ascii="Century Gothic" w:eastAsia="NewsGotT-Regu" w:hAnsi="Century Gothic"/>
          <w:sz w:val="18"/>
          <w:szCs w:val="18"/>
          <w:lang w:val="es-ES_tradnl" w:eastAsia="en-US" w:bidi="en-US"/>
        </w:rPr>
        <w:t>El plazo de prescripción de las sanciones comenzará contarse desde el día siguiente a aquel en que adquiera firmeza la resolución por la que se impone la sanción.</w:t>
      </w:r>
    </w:p>
    <w:p w:rsidR="00602498" w:rsidRPr="00546E11" w:rsidRDefault="00602498" w:rsidP="00602498">
      <w:pPr>
        <w:autoSpaceDE w:val="0"/>
        <w:jc w:val="both"/>
        <w:rPr>
          <w:rFonts w:ascii="Century Gothic" w:eastAsia="NewsGotT-Regu" w:hAnsi="Century Gothic"/>
          <w:sz w:val="18"/>
          <w:szCs w:val="18"/>
          <w:lang w:val="es-ES_tradnl" w:eastAsia="en-US" w:bidi="en-US"/>
        </w:rPr>
      </w:pPr>
    </w:p>
    <w:p w:rsidR="00602498" w:rsidRPr="00546E11" w:rsidRDefault="007D40B5" w:rsidP="00861A55">
      <w:pPr>
        <w:autoSpaceDE w:val="0"/>
        <w:ind w:left="1418" w:hanging="1418"/>
        <w:jc w:val="both"/>
        <w:rPr>
          <w:rFonts w:ascii="Century Gothic" w:eastAsia="NewsGotT-Regu" w:hAnsi="Century Gothic"/>
          <w:b/>
          <w:sz w:val="18"/>
          <w:szCs w:val="18"/>
          <w:u w:val="single"/>
          <w:lang w:val="es-ES_tradnl" w:eastAsia="en-US" w:bidi="en-US"/>
        </w:rPr>
      </w:pPr>
      <w:r w:rsidRPr="00546E11">
        <w:rPr>
          <w:rFonts w:ascii="Century Gothic" w:eastAsia="NewsGotT-Regu" w:hAnsi="Century Gothic"/>
          <w:b/>
          <w:sz w:val="18"/>
          <w:szCs w:val="18"/>
          <w:u w:val="single"/>
          <w:lang w:val="es-ES_tradnl" w:eastAsia="en-US" w:bidi="en-US"/>
        </w:rPr>
        <w:t>Artículo 35</w:t>
      </w:r>
      <w:r w:rsidR="00BD4D76" w:rsidRPr="00546E11">
        <w:rPr>
          <w:rFonts w:ascii="Century Gothic" w:eastAsia="NewsGotT-Regu" w:hAnsi="Century Gothic"/>
          <w:b/>
          <w:sz w:val="18"/>
          <w:szCs w:val="18"/>
          <w:u w:val="single"/>
          <w:lang w:val="es-ES_tradnl" w:eastAsia="en-US" w:bidi="en-US"/>
        </w:rPr>
        <w:t>:</w:t>
      </w:r>
      <w:r w:rsidR="00602498" w:rsidRPr="00546E11">
        <w:rPr>
          <w:rFonts w:ascii="Century Gothic" w:eastAsia="NewsGotT-Regu" w:hAnsi="Century Gothic"/>
          <w:b/>
          <w:sz w:val="18"/>
          <w:szCs w:val="18"/>
          <w:lang w:val="es-ES_tradnl" w:eastAsia="en-US" w:bidi="en-US"/>
        </w:rPr>
        <w:t xml:space="preserve"> </w:t>
      </w:r>
      <w:r w:rsidR="00861A55" w:rsidRPr="00546E11">
        <w:rPr>
          <w:rFonts w:ascii="Century Gothic" w:eastAsia="NewsGotT-Regu" w:hAnsi="Century Gothic"/>
          <w:b/>
          <w:sz w:val="18"/>
          <w:szCs w:val="18"/>
          <w:lang w:val="es-ES_tradnl" w:eastAsia="en-US" w:bidi="en-US"/>
        </w:rPr>
        <w:tab/>
      </w:r>
      <w:r w:rsidR="00602498" w:rsidRPr="00546E11">
        <w:rPr>
          <w:rFonts w:ascii="Century Gothic" w:eastAsia="NewsGotT-Regu" w:hAnsi="Century Gothic"/>
          <w:b/>
          <w:sz w:val="18"/>
          <w:szCs w:val="18"/>
          <w:u w:val="single"/>
          <w:lang w:val="es-ES_tradnl" w:eastAsia="en-US" w:bidi="en-US"/>
        </w:rPr>
        <w:t>Procedimiento disciplinario para las personas usuarias con plaza privada.</w:t>
      </w:r>
    </w:p>
    <w:p w:rsidR="00602498" w:rsidRPr="00546E11" w:rsidRDefault="00602498" w:rsidP="00602498">
      <w:pPr>
        <w:autoSpaceDE w:val="0"/>
        <w:jc w:val="both"/>
        <w:rPr>
          <w:rFonts w:ascii="Century Gothic" w:eastAsia="NewsGotT-Regu" w:hAnsi="Century Gothic"/>
          <w:sz w:val="18"/>
          <w:szCs w:val="18"/>
          <w:lang w:val="es-ES_tradnl" w:eastAsia="en-US" w:bidi="en-US"/>
        </w:rPr>
      </w:pPr>
    </w:p>
    <w:p w:rsidR="00602498" w:rsidRPr="00546E11" w:rsidRDefault="00602498" w:rsidP="00602498">
      <w:pPr>
        <w:widowControl w:val="0"/>
        <w:numPr>
          <w:ilvl w:val="0"/>
          <w:numId w:val="16"/>
        </w:numPr>
        <w:suppressAutoHyphens/>
        <w:jc w:val="both"/>
        <w:rPr>
          <w:rFonts w:ascii="Century Gothic" w:hAnsi="Century Gothic"/>
          <w:sz w:val="18"/>
          <w:szCs w:val="18"/>
          <w:lang w:val="es-ES_tradnl" w:eastAsia="en-US" w:bidi="en-US"/>
        </w:rPr>
      </w:pPr>
      <w:r w:rsidRPr="00546E11">
        <w:rPr>
          <w:rFonts w:ascii="Century Gothic" w:hAnsi="Century Gothic"/>
          <w:sz w:val="18"/>
          <w:szCs w:val="18"/>
          <w:lang w:val="es-ES_tradnl" w:eastAsia="en-US" w:bidi="en-US"/>
        </w:rPr>
        <w:t xml:space="preserve">Denunciado un hecho susceptible de ser tipificado como falta con arreglo a lo dispuesto en este Reglamento, la Dirección del </w:t>
      </w:r>
      <w:r w:rsidR="0031166C" w:rsidRPr="00546E11">
        <w:rPr>
          <w:rFonts w:ascii="Century Gothic" w:hAnsi="Century Gothic"/>
          <w:sz w:val="18"/>
          <w:szCs w:val="18"/>
          <w:lang w:val="es-ES_tradnl" w:eastAsia="en-US" w:bidi="en-US"/>
        </w:rPr>
        <w:t>Centro</w:t>
      </w:r>
      <w:r w:rsidRPr="00546E11">
        <w:rPr>
          <w:rFonts w:ascii="Century Gothic" w:hAnsi="Century Gothic"/>
          <w:sz w:val="18"/>
          <w:szCs w:val="18"/>
          <w:lang w:val="es-ES_tradnl" w:eastAsia="en-US" w:bidi="en-US"/>
        </w:rPr>
        <w:t xml:space="preserve"> llevará  a cabo una primera comprobación acerca de la veracidad del mismo y sobre:</w:t>
      </w:r>
    </w:p>
    <w:p w:rsidR="00602498" w:rsidRPr="00546E11" w:rsidRDefault="00602498" w:rsidP="00602498">
      <w:pPr>
        <w:jc w:val="both"/>
        <w:rPr>
          <w:rFonts w:ascii="Century Gothic" w:hAnsi="Century Gothic"/>
          <w:sz w:val="18"/>
          <w:szCs w:val="18"/>
          <w:lang w:val="es-ES_tradnl" w:eastAsia="en-US" w:bidi="en-US"/>
        </w:rPr>
      </w:pPr>
    </w:p>
    <w:p w:rsidR="00602498" w:rsidRPr="00546E11" w:rsidRDefault="00602498" w:rsidP="00BD4D76">
      <w:pPr>
        <w:widowControl w:val="0"/>
        <w:numPr>
          <w:ilvl w:val="0"/>
          <w:numId w:val="18"/>
        </w:numPr>
        <w:tabs>
          <w:tab w:val="left" w:pos="1276"/>
        </w:tabs>
        <w:suppressAutoHyphens/>
        <w:autoSpaceDE w:val="0"/>
        <w:ind w:firstLine="273"/>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El carácter del hecho con objeto de calificar su gravedad.</w:t>
      </w:r>
    </w:p>
    <w:p w:rsidR="00602498" w:rsidRPr="00546E11" w:rsidRDefault="00602498" w:rsidP="00BD4D76">
      <w:pPr>
        <w:widowControl w:val="0"/>
        <w:numPr>
          <w:ilvl w:val="0"/>
          <w:numId w:val="18"/>
        </w:numPr>
        <w:tabs>
          <w:tab w:val="clear" w:pos="720"/>
          <w:tab w:val="num" w:pos="1276"/>
          <w:tab w:val="left" w:pos="2880"/>
        </w:tabs>
        <w:suppressAutoHyphens/>
        <w:autoSpaceDE w:val="0"/>
        <w:ind w:firstLine="273"/>
        <w:jc w:val="both"/>
        <w:rPr>
          <w:rFonts w:ascii="Century Gothic" w:eastAsia="NewsGotT-Regu" w:hAnsi="Century Gothic"/>
          <w:sz w:val="18"/>
          <w:szCs w:val="18"/>
          <w:lang w:val="es-ES_tradnl" w:eastAsia="en-US" w:bidi="en-US"/>
        </w:rPr>
      </w:pPr>
      <w:r w:rsidRPr="00546E11">
        <w:rPr>
          <w:rFonts w:ascii="Century Gothic" w:eastAsia="NewsGotT-Regu" w:hAnsi="Century Gothic"/>
          <w:sz w:val="18"/>
          <w:szCs w:val="18"/>
          <w:lang w:val="es-ES_tradnl" w:eastAsia="en-US" w:bidi="en-US"/>
        </w:rPr>
        <w:t>La remisión de un informe a la Entidad.</w:t>
      </w:r>
    </w:p>
    <w:p w:rsidR="00602498" w:rsidRPr="00546E11" w:rsidRDefault="00602498" w:rsidP="00602498">
      <w:pPr>
        <w:ind w:left="360"/>
        <w:jc w:val="both"/>
        <w:rPr>
          <w:rFonts w:ascii="Century Gothic" w:hAnsi="Century Gothic"/>
          <w:sz w:val="18"/>
          <w:szCs w:val="18"/>
          <w:lang w:val="es-ES_tradnl" w:eastAsia="en-US" w:bidi="en-US"/>
        </w:rPr>
      </w:pPr>
    </w:p>
    <w:p w:rsidR="00602498" w:rsidRPr="00546E11" w:rsidRDefault="00602498" w:rsidP="00602498">
      <w:pPr>
        <w:widowControl w:val="0"/>
        <w:numPr>
          <w:ilvl w:val="0"/>
          <w:numId w:val="16"/>
        </w:numPr>
        <w:suppressAutoHyphens/>
        <w:jc w:val="both"/>
        <w:rPr>
          <w:rFonts w:ascii="Century Gothic" w:hAnsi="Century Gothic"/>
          <w:sz w:val="18"/>
          <w:szCs w:val="18"/>
          <w:lang w:val="es-ES_tradnl" w:eastAsia="en-US" w:bidi="en-US"/>
        </w:rPr>
      </w:pPr>
      <w:r w:rsidRPr="00546E11">
        <w:rPr>
          <w:rFonts w:ascii="Century Gothic" w:hAnsi="Century Gothic"/>
          <w:sz w:val="18"/>
          <w:szCs w:val="18"/>
          <w:lang w:val="es-ES_tradnl" w:eastAsia="en-US" w:bidi="en-US"/>
        </w:rPr>
        <w:t xml:space="preserve">Cuando la falta se califique como leve, la Dirección del </w:t>
      </w:r>
      <w:r w:rsidR="0031166C" w:rsidRPr="00546E11">
        <w:rPr>
          <w:rFonts w:ascii="Century Gothic" w:hAnsi="Century Gothic"/>
          <w:sz w:val="18"/>
          <w:szCs w:val="18"/>
          <w:lang w:val="es-ES_tradnl" w:eastAsia="en-US" w:bidi="en-US"/>
        </w:rPr>
        <w:t>Centro</w:t>
      </w:r>
      <w:r w:rsidRPr="00546E11">
        <w:rPr>
          <w:rFonts w:ascii="Century Gothic" w:hAnsi="Century Gothic"/>
          <w:sz w:val="18"/>
          <w:szCs w:val="18"/>
          <w:lang w:val="es-ES_tradnl" w:eastAsia="en-US" w:bidi="en-US"/>
        </w:rPr>
        <w:t xml:space="preserve"> impondrá la sanción correspondiente, previa citación y audiencia del </w:t>
      </w:r>
      <w:r w:rsidR="00425FF4" w:rsidRPr="00546E11">
        <w:rPr>
          <w:rFonts w:ascii="Century Gothic" w:hAnsi="Century Gothic"/>
          <w:sz w:val="18"/>
          <w:szCs w:val="18"/>
          <w:lang w:val="es-ES_tradnl" w:eastAsia="en-US" w:bidi="en-US"/>
        </w:rPr>
        <w:t>Residente</w:t>
      </w:r>
      <w:r w:rsidRPr="00546E11">
        <w:rPr>
          <w:rFonts w:ascii="Century Gothic" w:hAnsi="Century Gothic"/>
          <w:sz w:val="18"/>
          <w:szCs w:val="18"/>
          <w:lang w:val="es-ES_tradnl" w:eastAsia="en-US" w:bidi="en-US"/>
        </w:rPr>
        <w:t>.</w:t>
      </w:r>
    </w:p>
    <w:p w:rsidR="00602498" w:rsidRPr="00546E11" w:rsidRDefault="00602498" w:rsidP="00602498">
      <w:pPr>
        <w:ind w:left="360"/>
        <w:jc w:val="both"/>
        <w:rPr>
          <w:rFonts w:ascii="Century Gothic" w:hAnsi="Century Gothic"/>
          <w:sz w:val="18"/>
          <w:szCs w:val="18"/>
          <w:lang w:val="es-ES_tradnl" w:eastAsia="en-US" w:bidi="en-US"/>
        </w:rPr>
      </w:pPr>
    </w:p>
    <w:p w:rsidR="00602498" w:rsidRPr="00546E11" w:rsidRDefault="00602498" w:rsidP="00602498">
      <w:pPr>
        <w:widowControl w:val="0"/>
        <w:numPr>
          <w:ilvl w:val="0"/>
          <w:numId w:val="16"/>
        </w:numPr>
        <w:suppressAutoHyphens/>
        <w:jc w:val="both"/>
        <w:rPr>
          <w:rFonts w:ascii="Century Gothic" w:hAnsi="Century Gothic"/>
          <w:sz w:val="18"/>
          <w:szCs w:val="18"/>
          <w:lang w:val="es-ES_tradnl" w:eastAsia="en-US" w:bidi="en-US"/>
        </w:rPr>
      </w:pPr>
      <w:r w:rsidRPr="00546E11">
        <w:rPr>
          <w:rFonts w:ascii="Century Gothic" w:hAnsi="Century Gothic"/>
          <w:sz w:val="18"/>
          <w:szCs w:val="18"/>
          <w:lang w:val="es-ES_tradnl" w:eastAsia="en-US" w:bidi="en-US"/>
        </w:rPr>
        <w:t xml:space="preserve">Cuando la falta pudiera calificarse como grave o muy grave, la Dirección del </w:t>
      </w:r>
      <w:r w:rsidR="0031166C" w:rsidRPr="00546E11">
        <w:rPr>
          <w:rFonts w:ascii="Century Gothic" w:hAnsi="Century Gothic"/>
          <w:sz w:val="18"/>
          <w:szCs w:val="18"/>
          <w:lang w:val="es-ES_tradnl" w:eastAsia="en-US" w:bidi="en-US"/>
        </w:rPr>
        <w:t>Centro</w:t>
      </w:r>
      <w:r w:rsidRPr="00546E11">
        <w:rPr>
          <w:rFonts w:ascii="Century Gothic" w:hAnsi="Century Gothic"/>
          <w:sz w:val="18"/>
          <w:szCs w:val="18"/>
          <w:lang w:val="es-ES_tradnl" w:eastAsia="en-US" w:bidi="en-US"/>
        </w:rPr>
        <w:t xml:space="preserve"> incoará e instruirá expediente disciplinario y formulará la correspondiente propuesta de sanción, de la que se dará traslado al </w:t>
      </w:r>
      <w:r w:rsidR="00425FF4" w:rsidRPr="00546E11">
        <w:rPr>
          <w:rFonts w:ascii="Century Gothic" w:hAnsi="Century Gothic"/>
          <w:sz w:val="18"/>
          <w:szCs w:val="18"/>
          <w:lang w:val="es-ES_tradnl" w:eastAsia="en-US" w:bidi="en-US"/>
        </w:rPr>
        <w:t>Residente</w:t>
      </w:r>
      <w:r w:rsidR="006202BA" w:rsidRPr="00546E11">
        <w:rPr>
          <w:rFonts w:ascii="Century Gothic" w:hAnsi="Century Gothic"/>
          <w:sz w:val="18"/>
          <w:szCs w:val="18"/>
          <w:lang w:val="es-ES_tradnl" w:eastAsia="en-US" w:bidi="en-US"/>
        </w:rPr>
        <w:t xml:space="preserve"> para que en el plazo de 15</w:t>
      </w:r>
      <w:r w:rsidRPr="00546E11">
        <w:rPr>
          <w:rFonts w:ascii="Century Gothic" w:hAnsi="Century Gothic"/>
          <w:sz w:val="18"/>
          <w:szCs w:val="18"/>
          <w:lang w:val="es-ES_tradnl" w:eastAsia="en-US" w:bidi="en-US"/>
        </w:rPr>
        <w:t xml:space="preserve"> días formule las alegaciones que tuviera por convenientes. Transcurrido dicho plazo, habiéndose formulado o no las alegaciones, se dictará resolución por la que se resuelva o no imponer la sanci</w:t>
      </w:r>
      <w:r w:rsidR="00861A55" w:rsidRPr="00546E11">
        <w:rPr>
          <w:rFonts w:ascii="Century Gothic" w:hAnsi="Century Gothic"/>
          <w:sz w:val="18"/>
          <w:szCs w:val="18"/>
          <w:lang w:val="es-ES_tradnl" w:eastAsia="en-US" w:bidi="en-US"/>
        </w:rPr>
        <w:t xml:space="preserve">ón, comunicándolo al </w:t>
      </w:r>
      <w:r w:rsidR="00425FF4" w:rsidRPr="00546E11">
        <w:rPr>
          <w:rFonts w:ascii="Century Gothic" w:hAnsi="Century Gothic"/>
          <w:sz w:val="18"/>
          <w:szCs w:val="18"/>
          <w:lang w:val="es-ES_tradnl" w:eastAsia="en-US" w:bidi="en-US"/>
        </w:rPr>
        <w:t>Residente</w:t>
      </w:r>
      <w:r w:rsidR="00C548E7" w:rsidRPr="00546E11">
        <w:rPr>
          <w:rFonts w:ascii="Century Gothic" w:hAnsi="Century Gothic"/>
          <w:sz w:val="18"/>
          <w:szCs w:val="18"/>
          <w:lang w:val="es-ES_tradnl" w:eastAsia="en-US" w:bidi="en-US"/>
        </w:rPr>
        <w:t>.</w:t>
      </w:r>
    </w:p>
    <w:p w:rsidR="00602498" w:rsidRPr="00546E11" w:rsidRDefault="00602498" w:rsidP="00602498">
      <w:pPr>
        <w:jc w:val="both"/>
        <w:rPr>
          <w:rFonts w:ascii="Century Gothic" w:hAnsi="Century Gothic"/>
          <w:sz w:val="18"/>
          <w:szCs w:val="18"/>
        </w:rPr>
      </w:pPr>
    </w:p>
    <w:p w:rsidR="00525D5F" w:rsidRPr="00546E11" w:rsidRDefault="00525D5F">
      <w:pPr>
        <w:ind w:left="708"/>
        <w:rPr>
          <w:rFonts w:ascii="Century Gothic" w:hAnsi="Century Gothic"/>
          <w:sz w:val="18"/>
          <w:szCs w:val="18"/>
        </w:rPr>
      </w:pPr>
    </w:p>
    <w:p w:rsidR="0031166C" w:rsidRPr="00546E11" w:rsidRDefault="0031166C" w:rsidP="0031166C">
      <w:pPr>
        <w:rPr>
          <w:rFonts w:ascii="Century Gothic" w:hAnsi="Century Gothic"/>
          <w:b/>
          <w:sz w:val="18"/>
          <w:szCs w:val="18"/>
          <w:u w:val="single"/>
        </w:rPr>
      </w:pPr>
      <w:r w:rsidRPr="00546E11">
        <w:rPr>
          <w:rFonts w:ascii="Century Gothic" w:hAnsi="Century Gothic"/>
          <w:b/>
          <w:sz w:val="18"/>
          <w:szCs w:val="18"/>
          <w:u w:val="single"/>
        </w:rPr>
        <w:t>Artículo 3</w:t>
      </w:r>
      <w:r w:rsidR="007D40B5" w:rsidRPr="00546E11">
        <w:rPr>
          <w:rFonts w:ascii="Century Gothic" w:hAnsi="Century Gothic"/>
          <w:b/>
          <w:sz w:val="18"/>
          <w:szCs w:val="18"/>
          <w:u w:val="single"/>
        </w:rPr>
        <w:t>6</w:t>
      </w:r>
      <w:r w:rsidRPr="00546E11">
        <w:rPr>
          <w:rFonts w:ascii="Century Gothic" w:hAnsi="Century Gothic"/>
          <w:sz w:val="18"/>
          <w:szCs w:val="18"/>
          <w:u w:val="single"/>
        </w:rPr>
        <w:t>:</w:t>
      </w:r>
      <w:r w:rsidR="00525D5F" w:rsidRPr="00546E11">
        <w:rPr>
          <w:rFonts w:ascii="Century Gothic" w:hAnsi="Century Gothic"/>
          <w:sz w:val="18"/>
          <w:szCs w:val="18"/>
        </w:rPr>
        <w:t xml:space="preserve"> </w:t>
      </w:r>
      <w:r w:rsidRPr="00546E11">
        <w:rPr>
          <w:rFonts w:ascii="Century Gothic" w:hAnsi="Century Gothic"/>
          <w:sz w:val="18"/>
          <w:szCs w:val="18"/>
        </w:rPr>
        <w:tab/>
      </w:r>
      <w:r w:rsidRPr="00546E11">
        <w:rPr>
          <w:rFonts w:ascii="Century Gothic" w:hAnsi="Century Gothic"/>
          <w:b/>
          <w:sz w:val="18"/>
          <w:szCs w:val="18"/>
          <w:u w:val="single"/>
        </w:rPr>
        <w:t>Responsabilidad por daños y perjuicios.</w:t>
      </w:r>
    </w:p>
    <w:p w:rsidR="0031166C" w:rsidRPr="00546E11" w:rsidRDefault="0031166C" w:rsidP="0031166C">
      <w:pPr>
        <w:rPr>
          <w:rFonts w:ascii="Century Gothic" w:hAnsi="Century Gothic"/>
          <w:b/>
          <w:sz w:val="18"/>
          <w:szCs w:val="18"/>
          <w:u w:val="single"/>
        </w:rPr>
      </w:pPr>
    </w:p>
    <w:p w:rsidR="00001DD3" w:rsidRPr="00546E11" w:rsidRDefault="00FA6B79" w:rsidP="006D6451">
      <w:pPr>
        <w:rPr>
          <w:rFonts w:ascii="Century Gothic" w:hAnsi="Century Gothic"/>
          <w:sz w:val="18"/>
          <w:szCs w:val="18"/>
        </w:rPr>
      </w:pPr>
      <w:r w:rsidRPr="00546E11">
        <w:rPr>
          <w:rFonts w:ascii="Century Gothic" w:hAnsi="Century Gothic"/>
          <w:sz w:val="18"/>
          <w:szCs w:val="18"/>
        </w:rPr>
        <w:t xml:space="preserve">La Residencia </w:t>
      </w:r>
      <w:r w:rsidR="00525D5F" w:rsidRPr="00546E11">
        <w:rPr>
          <w:rFonts w:ascii="Century Gothic" w:hAnsi="Century Gothic"/>
          <w:sz w:val="18"/>
          <w:szCs w:val="18"/>
        </w:rPr>
        <w:t xml:space="preserve">no se hará responsable de los daños y perjuicios, por accidente o percance, sufridos por el </w:t>
      </w:r>
      <w:r w:rsidR="00425FF4" w:rsidRPr="00546E11">
        <w:rPr>
          <w:rFonts w:ascii="Century Gothic" w:hAnsi="Century Gothic"/>
          <w:sz w:val="18"/>
          <w:szCs w:val="18"/>
        </w:rPr>
        <w:t>Residente</w:t>
      </w:r>
      <w:r w:rsidR="00525D5F" w:rsidRPr="00546E11">
        <w:rPr>
          <w:rFonts w:ascii="Century Gothic" w:hAnsi="Century Gothic"/>
          <w:sz w:val="18"/>
          <w:szCs w:val="18"/>
        </w:rPr>
        <w:t xml:space="preserve"> fuera del </w:t>
      </w:r>
      <w:r w:rsidR="0031166C" w:rsidRPr="00546E11">
        <w:rPr>
          <w:rFonts w:ascii="Century Gothic" w:hAnsi="Century Gothic"/>
          <w:sz w:val="18"/>
          <w:szCs w:val="18"/>
        </w:rPr>
        <w:t>Centro</w:t>
      </w:r>
      <w:r w:rsidR="00BC4C74">
        <w:rPr>
          <w:rFonts w:ascii="Century Gothic" w:hAnsi="Century Gothic"/>
          <w:sz w:val="18"/>
          <w:szCs w:val="18"/>
        </w:rPr>
        <w:t xml:space="preserve">, </w:t>
      </w:r>
      <w:r w:rsidR="00BC4C74">
        <w:rPr>
          <w:rFonts w:ascii="Century Gothic" w:hAnsi="Century Gothic"/>
          <w:color w:val="000000" w:themeColor="text1"/>
          <w:sz w:val="18"/>
          <w:szCs w:val="18"/>
        </w:rPr>
        <w:t>siempre y cuando dicho suceso no ocurra dentro de una salida o actividad programada por la Residencia.</w:t>
      </w:r>
    </w:p>
    <w:p w:rsidR="00525D5F" w:rsidRPr="00546E11" w:rsidRDefault="00525D5F">
      <w:pPr>
        <w:ind w:left="708"/>
        <w:rPr>
          <w:rFonts w:ascii="Century Gothic" w:hAnsi="Century Gothic"/>
          <w:sz w:val="18"/>
          <w:szCs w:val="18"/>
        </w:rPr>
      </w:pPr>
    </w:p>
    <w:p w:rsidR="0031166C" w:rsidRPr="00546E11" w:rsidRDefault="0031166C" w:rsidP="00BD4D76">
      <w:pPr>
        <w:tabs>
          <w:tab w:val="left" w:pos="426"/>
        </w:tabs>
        <w:rPr>
          <w:rFonts w:ascii="Century Gothic" w:hAnsi="Century Gothic"/>
          <w:sz w:val="18"/>
          <w:szCs w:val="18"/>
        </w:rPr>
      </w:pPr>
      <w:r w:rsidRPr="00546E11">
        <w:rPr>
          <w:rFonts w:ascii="Century Gothic" w:hAnsi="Century Gothic"/>
          <w:b/>
          <w:sz w:val="18"/>
          <w:szCs w:val="18"/>
          <w:u w:val="single"/>
        </w:rPr>
        <w:t>Artículo 3</w:t>
      </w:r>
      <w:r w:rsidR="007D40B5" w:rsidRPr="00546E11">
        <w:rPr>
          <w:rFonts w:ascii="Century Gothic" w:hAnsi="Century Gothic"/>
          <w:b/>
          <w:sz w:val="18"/>
          <w:szCs w:val="18"/>
          <w:u w:val="single"/>
        </w:rPr>
        <w:t>7</w:t>
      </w:r>
      <w:r w:rsidRPr="00546E11">
        <w:rPr>
          <w:rFonts w:ascii="Century Gothic" w:hAnsi="Century Gothic"/>
          <w:sz w:val="18"/>
          <w:szCs w:val="18"/>
        </w:rPr>
        <w:t>:</w:t>
      </w:r>
      <w:r w:rsidR="00525D5F" w:rsidRPr="00546E11">
        <w:rPr>
          <w:rFonts w:ascii="Century Gothic" w:hAnsi="Century Gothic"/>
          <w:sz w:val="18"/>
          <w:szCs w:val="18"/>
        </w:rPr>
        <w:t xml:space="preserve"> </w:t>
      </w:r>
      <w:r w:rsidRPr="00546E11">
        <w:rPr>
          <w:rFonts w:ascii="Century Gothic" w:hAnsi="Century Gothic"/>
          <w:sz w:val="18"/>
          <w:szCs w:val="18"/>
        </w:rPr>
        <w:tab/>
      </w:r>
      <w:r w:rsidRPr="00546E11">
        <w:rPr>
          <w:rFonts w:ascii="Century Gothic" w:hAnsi="Century Gothic"/>
          <w:b/>
          <w:sz w:val="18"/>
          <w:szCs w:val="18"/>
          <w:u w:val="single"/>
        </w:rPr>
        <w:t>Prohibición de Fumar.</w:t>
      </w:r>
    </w:p>
    <w:p w:rsidR="0031166C" w:rsidRPr="00546E11" w:rsidRDefault="0031166C" w:rsidP="0031166C">
      <w:pPr>
        <w:rPr>
          <w:rFonts w:ascii="Century Gothic" w:hAnsi="Century Gothic"/>
          <w:sz w:val="18"/>
          <w:szCs w:val="18"/>
        </w:rPr>
      </w:pPr>
    </w:p>
    <w:p w:rsidR="00ED765C" w:rsidRPr="00546E11" w:rsidRDefault="00525D5F" w:rsidP="0031166C">
      <w:pPr>
        <w:rPr>
          <w:rFonts w:ascii="Century Gothic" w:hAnsi="Century Gothic"/>
          <w:sz w:val="18"/>
          <w:szCs w:val="18"/>
        </w:rPr>
      </w:pPr>
      <w:r w:rsidRPr="00546E11">
        <w:rPr>
          <w:rFonts w:ascii="Century Gothic" w:hAnsi="Century Gothic"/>
          <w:sz w:val="18"/>
          <w:szCs w:val="18"/>
        </w:rPr>
        <w:t xml:space="preserve">Queda prohibido fumar </w:t>
      </w:r>
      <w:r w:rsidR="0031166C" w:rsidRPr="00546E11">
        <w:rPr>
          <w:rFonts w:ascii="Century Gothic" w:hAnsi="Century Gothic"/>
          <w:sz w:val="18"/>
          <w:szCs w:val="18"/>
        </w:rPr>
        <w:t xml:space="preserve">para los </w:t>
      </w:r>
      <w:r w:rsidR="00425FF4" w:rsidRPr="00546E11">
        <w:rPr>
          <w:rFonts w:ascii="Century Gothic" w:hAnsi="Century Gothic"/>
          <w:sz w:val="18"/>
          <w:szCs w:val="18"/>
        </w:rPr>
        <w:t>Residente</w:t>
      </w:r>
      <w:r w:rsidR="0031166C" w:rsidRPr="00546E11">
        <w:rPr>
          <w:rFonts w:ascii="Century Gothic" w:hAnsi="Century Gothic"/>
          <w:sz w:val="18"/>
          <w:szCs w:val="18"/>
        </w:rPr>
        <w:t xml:space="preserve">s </w:t>
      </w:r>
      <w:r w:rsidR="006D6451">
        <w:rPr>
          <w:rFonts w:ascii="Century Gothic" w:hAnsi="Century Gothic"/>
          <w:sz w:val="18"/>
          <w:szCs w:val="18"/>
        </w:rPr>
        <w:t>así como</w:t>
      </w:r>
      <w:r w:rsidR="006D6451" w:rsidRPr="00546E11">
        <w:rPr>
          <w:rFonts w:ascii="Century Gothic" w:hAnsi="Century Gothic"/>
          <w:sz w:val="18"/>
          <w:szCs w:val="18"/>
        </w:rPr>
        <w:t xml:space="preserve"> a</w:t>
      </w:r>
      <w:r w:rsidR="0031166C" w:rsidRPr="00546E11">
        <w:rPr>
          <w:rFonts w:ascii="Century Gothic" w:hAnsi="Century Gothic"/>
          <w:sz w:val="18"/>
          <w:szCs w:val="18"/>
        </w:rPr>
        <w:t xml:space="preserve"> sus familiares </w:t>
      </w:r>
      <w:r w:rsidRPr="00546E11">
        <w:rPr>
          <w:rFonts w:ascii="Century Gothic" w:hAnsi="Century Gothic"/>
          <w:sz w:val="18"/>
          <w:szCs w:val="18"/>
        </w:rPr>
        <w:t xml:space="preserve">fuera </w:t>
      </w:r>
      <w:r w:rsidR="0031166C" w:rsidRPr="00546E11">
        <w:rPr>
          <w:rFonts w:ascii="Century Gothic" w:hAnsi="Century Gothic"/>
          <w:sz w:val="18"/>
          <w:szCs w:val="18"/>
        </w:rPr>
        <w:t>de los lugares que pudieran existir</w:t>
      </w:r>
      <w:r w:rsidR="006D6451">
        <w:rPr>
          <w:rFonts w:ascii="Century Gothic" w:hAnsi="Century Gothic"/>
          <w:sz w:val="18"/>
          <w:szCs w:val="18"/>
        </w:rPr>
        <w:t>,</w:t>
      </w:r>
      <w:r w:rsidR="0031166C" w:rsidRPr="00546E11">
        <w:rPr>
          <w:rFonts w:ascii="Century Gothic" w:hAnsi="Century Gothic"/>
          <w:sz w:val="18"/>
          <w:szCs w:val="18"/>
        </w:rPr>
        <w:t xml:space="preserve"> expresamente reservados</w:t>
      </w:r>
      <w:r w:rsidRPr="00546E11">
        <w:rPr>
          <w:rFonts w:ascii="Century Gothic" w:hAnsi="Century Gothic"/>
          <w:sz w:val="18"/>
          <w:szCs w:val="18"/>
        </w:rPr>
        <w:t xml:space="preserve"> para ello</w:t>
      </w:r>
      <w:r w:rsidR="006D6451">
        <w:rPr>
          <w:rFonts w:ascii="Century Gothic" w:hAnsi="Century Gothic"/>
          <w:sz w:val="18"/>
          <w:szCs w:val="18"/>
        </w:rPr>
        <w:t xml:space="preserve"> </w:t>
      </w:r>
      <w:r w:rsidR="0031166C" w:rsidRPr="00546E11">
        <w:rPr>
          <w:rFonts w:ascii="Century Gothic" w:hAnsi="Century Gothic"/>
          <w:sz w:val="18"/>
          <w:szCs w:val="18"/>
        </w:rPr>
        <w:t>dentro de</w:t>
      </w:r>
      <w:r w:rsidR="00301785" w:rsidRPr="00546E11">
        <w:rPr>
          <w:rFonts w:ascii="Century Gothic" w:hAnsi="Century Gothic"/>
          <w:sz w:val="18"/>
          <w:szCs w:val="18"/>
        </w:rPr>
        <w:t xml:space="preserve"> la Residencia.</w:t>
      </w:r>
    </w:p>
    <w:p w:rsidR="00ED765C" w:rsidRPr="00546E11" w:rsidRDefault="00ED765C" w:rsidP="0031166C">
      <w:pPr>
        <w:rPr>
          <w:rFonts w:ascii="Century Gothic" w:hAnsi="Century Gothic"/>
          <w:sz w:val="18"/>
          <w:szCs w:val="18"/>
        </w:rPr>
      </w:pPr>
    </w:p>
    <w:p w:rsidR="00ED765C" w:rsidRPr="00546E11" w:rsidRDefault="00ED765C" w:rsidP="0031166C">
      <w:pPr>
        <w:rPr>
          <w:rFonts w:ascii="Century Gothic" w:hAnsi="Century Gothic"/>
          <w:sz w:val="18"/>
          <w:szCs w:val="18"/>
        </w:rPr>
      </w:pPr>
    </w:p>
    <w:p w:rsidR="00ED765C" w:rsidRPr="00546E11" w:rsidRDefault="00ED765C" w:rsidP="00ED765C">
      <w:pPr>
        <w:autoSpaceDE w:val="0"/>
        <w:jc w:val="center"/>
        <w:rPr>
          <w:rFonts w:ascii="Century Gothic" w:eastAsia="NewsGotT-Regu" w:hAnsi="Century Gothic"/>
          <w:b/>
          <w:sz w:val="18"/>
          <w:szCs w:val="18"/>
          <w:lang w:val="es-ES_tradnl" w:eastAsia="en-US" w:bidi="en-US"/>
        </w:rPr>
      </w:pPr>
      <w:r w:rsidRPr="00546E11">
        <w:rPr>
          <w:rFonts w:ascii="Century Gothic" w:eastAsia="NewsGotT-Regu" w:hAnsi="Century Gothic"/>
          <w:b/>
          <w:sz w:val="18"/>
          <w:szCs w:val="18"/>
          <w:lang w:val="es-ES_tradnl" w:eastAsia="en-US" w:bidi="en-US"/>
        </w:rPr>
        <w:t>CAPÍTULO XI</w:t>
      </w:r>
    </w:p>
    <w:p w:rsidR="00ED765C" w:rsidRPr="00546E11" w:rsidRDefault="00ED765C" w:rsidP="00ED765C">
      <w:pPr>
        <w:autoSpaceDE w:val="0"/>
        <w:jc w:val="center"/>
        <w:rPr>
          <w:rFonts w:ascii="Century Gothic" w:eastAsia="NewsGotT-Regu" w:hAnsi="Century Gothic"/>
          <w:b/>
          <w:sz w:val="18"/>
          <w:szCs w:val="18"/>
          <w:lang w:val="es-ES_tradnl" w:eastAsia="en-US" w:bidi="en-US"/>
        </w:rPr>
      </w:pPr>
    </w:p>
    <w:p w:rsidR="00ED765C" w:rsidRPr="00546E11" w:rsidRDefault="00ED765C" w:rsidP="00ED765C">
      <w:pPr>
        <w:autoSpaceDE w:val="0"/>
        <w:jc w:val="center"/>
        <w:rPr>
          <w:rFonts w:ascii="Century Gothic" w:eastAsia="NewsGotT-Regu" w:hAnsi="Century Gothic"/>
          <w:b/>
          <w:sz w:val="18"/>
          <w:szCs w:val="18"/>
          <w:lang w:val="es-ES_tradnl" w:eastAsia="en-US" w:bidi="en-US"/>
        </w:rPr>
      </w:pPr>
      <w:r w:rsidRPr="00546E11">
        <w:rPr>
          <w:rFonts w:ascii="Century Gothic" w:eastAsia="NewsGotT-Regu" w:hAnsi="Century Gothic"/>
          <w:b/>
          <w:sz w:val="18"/>
          <w:szCs w:val="18"/>
          <w:lang w:val="es-ES_tradnl" w:eastAsia="en-US" w:bidi="en-US"/>
        </w:rPr>
        <w:t>DEL CONSEJO DE USUARIOS</w:t>
      </w:r>
    </w:p>
    <w:p w:rsidR="00ED765C" w:rsidRPr="00546E11" w:rsidRDefault="00ED765C" w:rsidP="0031166C">
      <w:pPr>
        <w:rPr>
          <w:rFonts w:ascii="Century Gothic" w:hAnsi="Century Gothic"/>
          <w:sz w:val="18"/>
          <w:szCs w:val="18"/>
        </w:rPr>
      </w:pPr>
    </w:p>
    <w:p w:rsidR="00ED765C" w:rsidRPr="00546E11" w:rsidRDefault="00ED765C" w:rsidP="00ED765C">
      <w:pPr>
        <w:tabs>
          <w:tab w:val="left" w:pos="426"/>
        </w:tabs>
        <w:rPr>
          <w:rFonts w:ascii="Century Gothic" w:hAnsi="Century Gothic"/>
          <w:b/>
          <w:sz w:val="18"/>
          <w:szCs w:val="18"/>
          <w:u w:val="single"/>
        </w:rPr>
      </w:pPr>
      <w:r w:rsidRPr="00546E11">
        <w:rPr>
          <w:rFonts w:ascii="Century Gothic" w:hAnsi="Century Gothic"/>
          <w:b/>
          <w:sz w:val="18"/>
          <w:szCs w:val="18"/>
          <w:u w:val="single"/>
        </w:rPr>
        <w:t>Artículo 38</w:t>
      </w:r>
      <w:r w:rsidRPr="00546E11">
        <w:rPr>
          <w:rFonts w:ascii="Century Gothic" w:hAnsi="Century Gothic"/>
          <w:sz w:val="18"/>
          <w:szCs w:val="18"/>
        </w:rPr>
        <w:t xml:space="preserve">: </w:t>
      </w:r>
      <w:r w:rsidRPr="00546E11">
        <w:rPr>
          <w:rFonts w:ascii="Century Gothic" w:hAnsi="Century Gothic"/>
          <w:sz w:val="18"/>
          <w:szCs w:val="18"/>
        </w:rPr>
        <w:tab/>
      </w:r>
      <w:r w:rsidRPr="00546E11">
        <w:rPr>
          <w:rFonts w:ascii="Century Gothic" w:hAnsi="Century Gothic"/>
          <w:b/>
          <w:sz w:val="18"/>
          <w:szCs w:val="18"/>
          <w:u w:val="single"/>
        </w:rPr>
        <w:t>Del Consejo de usuarios</w:t>
      </w:r>
    </w:p>
    <w:p w:rsidR="00ED765C" w:rsidRPr="00546E11" w:rsidRDefault="00ED765C" w:rsidP="00ED765C">
      <w:pPr>
        <w:tabs>
          <w:tab w:val="left" w:pos="426"/>
        </w:tabs>
        <w:rPr>
          <w:rFonts w:ascii="Century Gothic" w:hAnsi="Century Gothic"/>
          <w:b/>
          <w:sz w:val="18"/>
          <w:szCs w:val="18"/>
          <w:u w:val="single"/>
        </w:rPr>
      </w:pPr>
    </w:p>
    <w:p w:rsidR="00ED765C" w:rsidRPr="00546E11" w:rsidRDefault="00ED765C" w:rsidP="00ED765C">
      <w:pPr>
        <w:autoSpaceDE w:val="0"/>
        <w:autoSpaceDN w:val="0"/>
        <w:adjustRightInd w:val="0"/>
        <w:jc w:val="both"/>
        <w:rPr>
          <w:rFonts w:ascii="Century Gothic" w:hAnsi="Century Gothic"/>
          <w:sz w:val="18"/>
          <w:szCs w:val="18"/>
        </w:rPr>
      </w:pPr>
      <w:r w:rsidRPr="00546E11">
        <w:rPr>
          <w:rFonts w:ascii="Century Gothic" w:hAnsi="Century Gothic"/>
          <w:sz w:val="18"/>
          <w:szCs w:val="18"/>
        </w:rPr>
        <w:t>El Consejo de Usuarios se conforma como un órgano de participación de las personas residentes. Dicho órgano es de carácter representativo y democrático, con funciones asesoras, consultivas y de propuesta. Sus funciones serán:</w:t>
      </w:r>
    </w:p>
    <w:p w:rsidR="00F24AD7" w:rsidRPr="00546E11" w:rsidRDefault="00F24AD7" w:rsidP="00ED765C">
      <w:pPr>
        <w:autoSpaceDE w:val="0"/>
        <w:autoSpaceDN w:val="0"/>
        <w:adjustRightInd w:val="0"/>
        <w:jc w:val="both"/>
        <w:rPr>
          <w:rFonts w:ascii="Century Gothic" w:hAnsi="Century Gothic"/>
          <w:sz w:val="18"/>
          <w:szCs w:val="18"/>
        </w:rPr>
      </w:pPr>
    </w:p>
    <w:p w:rsidR="00ED765C" w:rsidRPr="00546E11" w:rsidRDefault="00ED765C" w:rsidP="008270BF">
      <w:pPr>
        <w:pStyle w:val="Prrafodelista"/>
        <w:numPr>
          <w:ilvl w:val="1"/>
          <w:numId w:val="18"/>
        </w:numPr>
        <w:autoSpaceDE w:val="0"/>
        <w:autoSpaceDN w:val="0"/>
        <w:adjustRightInd w:val="0"/>
        <w:jc w:val="both"/>
        <w:rPr>
          <w:rFonts w:ascii="Century Gothic" w:hAnsi="Century Gothic"/>
          <w:sz w:val="18"/>
          <w:szCs w:val="18"/>
        </w:rPr>
      </w:pPr>
      <w:r w:rsidRPr="00546E11">
        <w:rPr>
          <w:rFonts w:ascii="Century Gothic" w:hAnsi="Century Gothic"/>
          <w:sz w:val="18"/>
          <w:szCs w:val="18"/>
        </w:rPr>
        <w:t>Procurar el buen funcionamiento del Centro, dentro de su competencia, para obtener una atención integral adecuada a las personas usuarias del centro residencial.</w:t>
      </w:r>
    </w:p>
    <w:p w:rsidR="008270BF" w:rsidRPr="00546E11" w:rsidRDefault="008270BF" w:rsidP="008270BF">
      <w:pPr>
        <w:pStyle w:val="Prrafodelista"/>
        <w:autoSpaceDE w:val="0"/>
        <w:autoSpaceDN w:val="0"/>
        <w:adjustRightInd w:val="0"/>
        <w:ind w:left="1080"/>
        <w:jc w:val="both"/>
        <w:rPr>
          <w:rFonts w:ascii="Century Gothic" w:hAnsi="Century Gothic"/>
          <w:sz w:val="18"/>
          <w:szCs w:val="18"/>
        </w:rPr>
      </w:pPr>
    </w:p>
    <w:p w:rsidR="00ED765C" w:rsidRPr="00546E11" w:rsidRDefault="008270BF" w:rsidP="008270BF">
      <w:pPr>
        <w:pStyle w:val="Prrafodelista"/>
        <w:numPr>
          <w:ilvl w:val="1"/>
          <w:numId w:val="18"/>
        </w:numPr>
        <w:autoSpaceDE w:val="0"/>
        <w:autoSpaceDN w:val="0"/>
        <w:adjustRightInd w:val="0"/>
        <w:jc w:val="both"/>
        <w:rPr>
          <w:rFonts w:ascii="Century Gothic" w:hAnsi="Century Gothic"/>
          <w:sz w:val="18"/>
          <w:szCs w:val="18"/>
        </w:rPr>
      </w:pPr>
      <w:r w:rsidRPr="00546E11">
        <w:rPr>
          <w:rFonts w:ascii="Century Gothic" w:hAnsi="Century Gothic"/>
          <w:sz w:val="18"/>
          <w:szCs w:val="18"/>
        </w:rPr>
        <w:t>Conocer,</w:t>
      </w:r>
      <w:r w:rsidR="00ED765C" w:rsidRPr="00546E11">
        <w:rPr>
          <w:rFonts w:ascii="Century Gothic" w:hAnsi="Century Gothic"/>
          <w:sz w:val="18"/>
          <w:szCs w:val="18"/>
        </w:rPr>
        <w:t xml:space="preserve"> confeccionar y proponer los programas anuales de actividades, facilitando que se cubran las preferencias del mayor número de personas usuarias.</w:t>
      </w:r>
    </w:p>
    <w:p w:rsidR="008270BF" w:rsidRPr="00546E11" w:rsidRDefault="008270BF" w:rsidP="008270BF">
      <w:pPr>
        <w:pStyle w:val="Prrafodelista"/>
        <w:autoSpaceDE w:val="0"/>
        <w:autoSpaceDN w:val="0"/>
        <w:adjustRightInd w:val="0"/>
        <w:jc w:val="both"/>
        <w:rPr>
          <w:rFonts w:ascii="Century Gothic" w:hAnsi="Century Gothic"/>
          <w:sz w:val="18"/>
          <w:szCs w:val="18"/>
        </w:rPr>
      </w:pPr>
    </w:p>
    <w:p w:rsidR="008270BF" w:rsidRPr="00546E11" w:rsidRDefault="00ED765C" w:rsidP="008270BF">
      <w:pPr>
        <w:pStyle w:val="Prrafodelista"/>
        <w:numPr>
          <w:ilvl w:val="1"/>
          <w:numId w:val="18"/>
        </w:numPr>
        <w:autoSpaceDE w:val="0"/>
        <w:autoSpaceDN w:val="0"/>
        <w:adjustRightInd w:val="0"/>
        <w:jc w:val="both"/>
        <w:rPr>
          <w:rFonts w:ascii="Century Gothic" w:hAnsi="Century Gothic"/>
          <w:sz w:val="18"/>
          <w:szCs w:val="18"/>
        </w:rPr>
      </w:pPr>
      <w:r w:rsidRPr="00546E11">
        <w:rPr>
          <w:rFonts w:ascii="Century Gothic" w:hAnsi="Century Gothic"/>
          <w:sz w:val="18"/>
          <w:szCs w:val="18"/>
        </w:rPr>
        <w:t xml:space="preserve">Velar por unas relaciones de convivencia participativa entre las personas usuarias, facilitando que las entidades de carácter </w:t>
      </w:r>
      <w:r w:rsidR="006202BA" w:rsidRPr="00546E11">
        <w:rPr>
          <w:rFonts w:ascii="Century Gothic" w:hAnsi="Century Gothic"/>
          <w:sz w:val="18"/>
          <w:szCs w:val="18"/>
        </w:rPr>
        <w:t>sociocultural</w:t>
      </w:r>
      <w:r w:rsidRPr="00546E11">
        <w:rPr>
          <w:rFonts w:ascii="Century Gothic" w:hAnsi="Century Gothic"/>
          <w:sz w:val="18"/>
          <w:szCs w:val="18"/>
        </w:rPr>
        <w:t xml:space="preserve"> que así lo hayan solicitado puedan desarrollar actividades dentro del centro, siempre previa autorización por la Dirección del mismo.</w:t>
      </w:r>
    </w:p>
    <w:p w:rsidR="008270BF" w:rsidRPr="00546E11" w:rsidRDefault="008270BF" w:rsidP="008270BF">
      <w:pPr>
        <w:autoSpaceDE w:val="0"/>
        <w:autoSpaceDN w:val="0"/>
        <w:adjustRightInd w:val="0"/>
        <w:jc w:val="both"/>
        <w:rPr>
          <w:rFonts w:ascii="Century Gothic" w:hAnsi="Century Gothic"/>
          <w:sz w:val="18"/>
          <w:szCs w:val="18"/>
        </w:rPr>
      </w:pPr>
    </w:p>
    <w:p w:rsidR="00ED765C" w:rsidRPr="00546E11" w:rsidRDefault="00ED765C" w:rsidP="008270BF">
      <w:pPr>
        <w:pStyle w:val="Prrafodelista"/>
        <w:numPr>
          <w:ilvl w:val="1"/>
          <w:numId w:val="18"/>
        </w:numPr>
        <w:autoSpaceDE w:val="0"/>
        <w:autoSpaceDN w:val="0"/>
        <w:adjustRightInd w:val="0"/>
        <w:jc w:val="both"/>
        <w:rPr>
          <w:rFonts w:ascii="Century Gothic" w:hAnsi="Century Gothic"/>
          <w:sz w:val="18"/>
          <w:szCs w:val="18"/>
        </w:rPr>
      </w:pPr>
      <w:r w:rsidRPr="00546E11">
        <w:rPr>
          <w:rFonts w:ascii="Century Gothic" w:hAnsi="Century Gothic"/>
          <w:sz w:val="18"/>
          <w:szCs w:val="18"/>
        </w:rPr>
        <w:t xml:space="preserve">Colaborar en la información y difusión de cuantas </w:t>
      </w:r>
      <w:r w:rsidR="008270BF" w:rsidRPr="00546E11">
        <w:rPr>
          <w:rFonts w:ascii="Century Gothic" w:hAnsi="Century Gothic"/>
          <w:sz w:val="18"/>
          <w:szCs w:val="18"/>
        </w:rPr>
        <w:t>actuaciones</w:t>
      </w:r>
      <w:r w:rsidRPr="00546E11">
        <w:rPr>
          <w:rFonts w:ascii="Century Gothic" w:hAnsi="Century Gothic"/>
          <w:sz w:val="18"/>
          <w:szCs w:val="18"/>
        </w:rPr>
        <w:t xml:space="preserve"> se programen para las personas mayores usuarias.</w:t>
      </w:r>
    </w:p>
    <w:p w:rsidR="008270BF" w:rsidRPr="00546E11" w:rsidRDefault="008270BF" w:rsidP="008270BF">
      <w:pPr>
        <w:autoSpaceDE w:val="0"/>
        <w:autoSpaceDN w:val="0"/>
        <w:adjustRightInd w:val="0"/>
        <w:ind w:left="720"/>
        <w:jc w:val="both"/>
        <w:rPr>
          <w:rFonts w:ascii="Century Gothic" w:hAnsi="Century Gothic"/>
          <w:sz w:val="18"/>
          <w:szCs w:val="18"/>
        </w:rPr>
      </w:pPr>
    </w:p>
    <w:p w:rsidR="00ED765C" w:rsidRPr="00546E11" w:rsidRDefault="00ED765C" w:rsidP="008270BF">
      <w:pPr>
        <w:pStyle w:val="Prrafodelista"/>
        <w:numPr>
          <w:ilvl w:val="1"/>
          <w:numId w:val="18"/>
        </w:numPr>
        <w:autoSpaceDE w:val="0"/>
        <w:autoSpaceDN w:val="0"/>
        <w:adjustRightInd w:val="0"/>
        <w:jc w:val="both"/>
        <w:rPr>
          <w:rFonts w:ascii="Century Gothic" w:hAnsi="Century Gothic"/>
          <w:sz w:val="18"/>
          <w:szCs w:val="18"/>
        </w:rPr>
      </w:pPr>
      <w:r w:rsidRPr="00546E11">
        <w:rPr>
          <w:rFonts w:ascii="Century Gothic" w:hAnsi="Century Gothic"/>
          <w:sz w:val="18"/>
          <w:szCs w:val="18"/>
        </w:rPr>
        <w:t>Emitir los informes que le sean solicitados por los órganos competentes.</w:t>
      </w:r>
    </w:p>
    <w:p w:rsidR="008270BF" w:rsidRPr="00546E11" w:rsidRDefault="008270BF" w:rsidP="008270BF">
      <w:pPr>
        <w:autoSpaceDE w:val="0"/>
        <w:autoSpaceDN w:val="0"/>
        <w:adjustRightInd w:val="0"/>
        <w:jc w:val="both"/>
        <w:rPr>
          <w:rFonts w:ascii="Century Gothic" w:hAnsi="Century Gothic"/>
          <w:sz w:val="18"/>
          <w:szCs w:val="18"/>
        </w:rPr>
      </w:pPr>
    </w:p>
    <w:p w:rsidR="00ED765C" w:rsidRPr="00546E11" w:rsidRDefault="00ED765C" w:rsidP="008270BF">
      <w:pPr>
        <w:pStyle w:val="Prrafodelista"/>
        <w:numPr>
          <w:ilvl w:val="1"/>
          <w:numId w:val="18"/>
        </w:numPr>
        <w:autoSpaceDE w:val="0"/>
        <w:autoSpaceDN w:val="0"/>
        <w:adjustRightInd w:val="0"/>
        <w:jc w:val="both"/>
        <w:rPr>
          <w:rFonts w:ascii="Century Gothic" w:hAnsi="Century Gothic"/>
          <w:sz w:val="18"/>
          <w:szCs w:val="18"/>
        </w:rPr>
      </w:pPr>
      <w:r w:rsidRPr="00546E11">
        <w:rPr>
          <w:rFonts w:ascii="Century Gothic" w:hAnsi="Century Gothic"/>
          <w:sz w:val="18"/>
          <w:szCs w:val="18"/>
        </w:rPr>
        <w:t>Fomentar la participación de las personas residentes en las actividades del centro.</w:t>
      </w:r>
    </w:p>
    <w:p w:rsidR="00ED765C" w:rsidRPr="00546E11" w:rsidRDefault="00ED765C" w:rsidP="0031166C">
      <w:pPr>
        <w:rPr>
          <w:rFonts w:ascii="Century Gothic" w:hAnsi="Century Gothic"/>
          <w:sz w:val="18"/>
          <w:szCs w:val="18"/>
        </w:rPr>
      </w:pPr>
    </w:p>
    <w:p w:rsidR="00ED765C" w:rsidRPr="00546E11" w:rsidRDefault="00ED765C" w:rsidP="00ED765C">
      <w:pPr>
        <w:tabs>
          <w:tab w:val="left" w:pos="426"/>
        </w:tabs>
        <w:rPr>
          <w:rFonts w:ascii="Century Gothic" w:hAnsi="Century Gothic"/>
          <w:b/>
          <w:sz w:val="18"/>
          <w:szCs w:val="18"/>
          <w:u w:val="single"/>
        </w:rPr>
      </w:pPr>
      <w:r w:rsidRPr="00546E11">
        <w:rPr>
          <w:rFonts w:ascii="Century Gothic" w:hAnsi="Century Gothic"/>
          <w:b/>
          <w:sz w:val="18"/>
          <w:szCs w:val="18"/>
          <w:u w:val="single"/>
        </w:rPr>
        <w:t>Artículo 39</w:t>
      </w:r>
      <w:r w:rsidRPr="00546E11">
        <w:rPr>
          <w:rFonts w:ascii="Century Gothic" w:hAnsi="Century Gothic"/>
          <w:sz w:val="18"/>
          <w:szCs w:val="18"/>
        </w:rPr>
        <w:t xml:space="preserve">: </w:t>
      </w:r>
      <w:r w:rsidRPr="00546E11">
        <w:rPr>
          <w:rFonts w:ascii="Century Gothic" w:hAnsi="Century Gothic"/>
          <w:sz w:val="18"/>
          <w:szCs w:val="18"/>
        </w:rPr>
        <w:tab/>
      </w:r>
      <w:r w:rsidR="008270BF" w:rsidRPr="00546E11">
        <w:rPr>
          <w:rFonts w:ascii="Century Gothic" w:hAnsi="Century Gothic"/>
          <w:b/>
          <w:sz w:val="18"/>
          <w:szCs w:val="18"/>
          <w:u w:val="single"/>
        </w:rPr>
        <w:t>Composición</w:t>
      </w:r>
    </w:p>
    <w:p w:rsidR="008270BF" w:rsidRPr="00546E11" w:rsidRDefault="008270BF" w:rsidP="00ED765C">
      <w:pPr>
        <w:tabs>
          <w:tab w:val="left" w:pos="426"/>
        </w:tabs>
        <w:rPr>
          <w:rFonts w:ascii="Century Gothic" w:hAnsi="Century Gothic"/>
          <w:b/>
          <w:sz w:val="18"/>
          <w:szCs w:val="18"/>
          <w:u w:val="single"/>
        </w:rPr>
      </w:pPr>
    </w:p>
    <w:p w:rsidR="008270BF" w:rsidRPr="00546E11" w:rsidRDefault="008270BF" w:rsidP="00ED765C">
      <w:pPr>
        <w:tabs>
          <w:tab w:val="left" w:pos="426"/>
        </w:tabs>
        <w:rPr>
          <w:rFonts w:ascii="Century Gothic" w:hAnsi="Century Gothic"/>
          <w:sz w:val="18"/>
          <w:szCs w:val="18"/>
        </w:rPr>
      </w:pPr>
      <w:r w:rsidRPr="00546E11">
        <w:rPr>
          <w:rFonts w:ascii="Century Gothic" w:hAnsi="Century Gothic"/>
          <w:sz w:val="18"/>
          <w:szCs w:val="18"/>
        </w:rPr>
        <w:t>El Consejo de Usuarios estará conformado por:</w:t>
      </w:r>
    </w:p>
    <w:p w:rsidR="008270BF" w:rsidRPr="00546E11" w:rsidRDefault="008270BF" w:rsidP="00ED765C">
      <w:pPr>
        <w:tabs>
          <w:tab w:val="left" w:pos="426"/>
        </w:tabs>
        <w:rPr>
          <w:rFonts w:ascii="Century Gothic" w:hAnsi="Century Gothic"/>
          <w:b/>
          <w:sz w:val="18"/>
          <w:szCs w:val="18"/>
          <w:u w:val="single"/>
        </w:rPr>
      </w:pPr>
    </w:p>
    <w:p w:rsidR="008270BF" w:rsidRPr="00546E11" w:rsidRDefault="008270BF" w:rsidP="008270BF">
      <w:pPr>
        <w:pStyle w:val="Prrafodelista"/>
        <w:numPr>
          <w:ilvl w:val="2"/>
          <w:numId w:val="18"/>
        </w:numPr>
        <w:autoSpaceDE w:val="0"/>
        <w:autoSpaceDN w:val="0"/>
        <w:adjustRightInd w:val="0"/>
        <w:jc w:val="both"/>
        <w:rPr>
          <w:rFonts w:ascii="Century Gothic" w:hAnsi="Century Gothic"/>
          <w:sz w:val="18"/>
          <w:szCs w:val="18"/>
        </w:rPr>
      </w:pPr>
      <w:r w:rsidRPr="00546E11">
        <w:rPr>
          <w:rFonts w:ascii="Century Gothic" w:hAnsi="Century Gothic"/>
          <w:sz w:val="18"/>
          <w:szCs w:val="18"/>
        </w:rPr>
        <w:t>Presidente/a, que será el Director/a del centro o persona en quien delegue.</w:t>
      </w:r>
    </w:p>
    <w:p w:rsidR="008270BF" w:rsidRPr="00546E11" w:rsidRDefault="008270BF" w:rsidP="008270BF">
      <w:pPr>
        <w:pStyle w:val="Prrafodelista"/>
        <w:numPr>
          <w:ilvl w:val="2"/>
          <w:numId w:val="18"/>
        </w:numPr>
        <w:autoSpaceDE w:val="0"/>
        <w:autoSpaceDN w:val="0"/>
        <w:adjustRightInd w:val="0"/>
        <w:jc w:val="both"/>
        <w:rPr>
          <w:rFonts w:ascii="Century Gothic" w:hAnsi="Century Gothic"/>
          <w:sz w:val="18"/>
          <w:szCs w:val="18"/>
        </w:rPr>
      </w:pPr>
      <w:r w:rsidRPr="00546E11">
        <w:rPr>
          <w:rFonts w:ascii="Century Gothic" w:hAnsi="Century Gothic"/>
          <w:sz w:val="18"/>
          <w:szCs w:val="18"/>
        </w:rPr>
        <w:t>Vocales, qu</w:t>
      </w:r>
      <w:r w:rsidR="00552B24" w:rsidRPr="00546E11">
        <w:rPr>
          <w:rFonts w:ascii="Century Gothic" w:hAnsi="Century Gothic"/>
          <w:sz w:val="18"/>
          <w:szCs w:val="18"/>
        </w:rPr>
        <w:t>e serán cuatro: tres personas usuarias y un representante de los familiares.</w:t>
      </w:r>
    </w:p>
    <w:p w:rsidR="008270BF" w:rsidRPr="00546E11" w:rsidRDefault="008270BF" w:rsidP="008270BF">
      <w:pPr>
        <w:pStyle w:val="Prrafodelista"/>
        <w:numPr>
          <w:ilvl w:val="2"/>
          <w:numId w:val="18"/>
        </w:numPr>
        <w:autoSpaceDE w:val="0"/>
        <w:autoSpaceDN w:val="0"/>
        <w:adjustRightInd w:val="0"/>
        <w:jc w:val="both"/>
        <w:rPr>
          <w:rFonts w:ascii="Century Gothic" w:hAnsi="Century Gothic"/>
          <w:sz w:val="18"/>
          <w:szCs w:val="18"/>
        </w:rPr>
      </w:pPr>
      <w:r w:rsidRPr="00546E11">
        <w:rPr>
          <w:rFonts w:ascii="Century Gothic" w:hAnsi="Century Gothic"/>
          <w:sz w:val="18"/>
          <w:szCs w:val="18"/>
        </w:rPr>
        <w:t>Secretario/a, que será un trabajador del centro, preferentemente Trabajador Social.</w:t>
      </w:r>
    </w:p>
    <w:p w:rsidR="008270BF" w:rsidRPr="00546E11" w:rsidRDefault="008270BF" w:rsidP="00ED765C">
      <w:pPr>
        <w:tabs>
          <w:tab w:val="left" w:pos="426"/>
        </w:tabs>
        <w:rPr>
          <w:rFonts w:ascii="Century Gothic" w:hAnsi="Century Gothic"/>
          <w:sz w:val="18"/>
          <w:szCs w:val="18"/>
        </w:rPr>
      </w:pPr>
    </w:p>
    <w:p w:rsidR="008270BF" w:rsidRPr="00546E11" w:rsidRDefault="008270BF" w:rsidP="008270BF">
      <w:pPr>
        <w:jc w:val="both"/>
        <w:rPr>
          <w:rFonts w:ascii="Century Gothic" w:hAnsi="Century Gothic"/>
          <w:sz w:val="18"/>
          <w:szCs w:val="18"/>
        </w:rPr>
      </w:pPr>
      <w:r w:rsidRPr="00546E11">
        <w:rPr>
          <w:rFonts w:ascii="Century Gothic" w:hAnsi="Century Gothic"/>
          <w:sz w:val="18"/>
          <w:szCs w:val="18"/>
        </w:rPr>
        <w:t xml:space="preserve"> Los miembros que en representación de las personas usuarias componen el Consejo de Usuarios se elegirán por todos los Residentes de forma directa mediante votación secreta e individual.</w:t>
      </w:r>
    </w:p>
    <w:p w:rsidR="008270BF" w:rsidRPr="00546E11" w:rsidRDefault="008270BF" w:rsidP="008270BF">
      <w:pPr>
        <w:jc w:val="both"/>
        <w:rPr>
          <w:rFonts w:ascii="Century Gothic" w:hAnsi="Century Gothic"/>
          <w:sz w:val="18"/>
          <w:szCs w:val="18"/>
        </w:rPr>
      </w:pPr>
    </w:p>
    <w:p w:rsidR="008270BF" w:rsidRPr="00546E11" w:rsidRDefault="008270BF" w:rsidP="008270BF">
      <w:pPr>
        <w:jc w:val="both"/>
        <w:rPr>
          <w:rFonts w:ascii="Century Gothic" w:hAnsi="Century Gothic"/>
          <w:sz w:val="18"/>
          <w:szCs w:val="18"/>
        </w:rPr>
      </w:pPr>
      <w:r w:rsidRPr="00546E11">
        <w:rPr>
          <w:rFonts w:ascii="Century Gothic" w:hAnsi="Century Gothic"/>
          <w:sz w:val="18"/>
          <w:szCs w:val="18"/>
        </w:rPr>
        <w:t>La duración en el cargo de los componentes del Consejo será de dos años, sin perjuicio de la posibilidad de su reelección.</w:t>
      </w:r>
    </w:p>
    <w:p w:rsidR="008270BF" w:rsidRPr="00546E11" w:rsidRDefault="008270BF" w:rsidP="008270BF">
      <w:pPr>
        <w:jc w:val="both"/>
        <w:rPr>
          <w:rFonts w:ascii="Century Gothic" w:hAnsi="Century Gothic"/>
          <w:sz w:val="18"/>
          <w:szCs w:val="18"/>
        </w:rPr>
      </w:pPr>
    </w:p>
    <w:p w:rsidR="008270BF" w:rsidRPr="00546E11" w:rsidRDefault="008270BF" w:rsidP="008270BF">
      <w:pPr>
        <w:jc w:val="both"/>
        <w:rPr>
          <w:rFonts w:ascii="Century Gothic" w:hAnsi="Century Gothic"/>
          <w:sz w:val="18"/>
          <w:szCs w:val="18"/>
        </w:rPr>
      </w:pPr>
      <w:r w:rsidRPr="00546E11">
        <w:rPr>
          <w:rFonts w:ascii="Century Gothic" w:hAnsi="Century Gothic"/>
          <w:sz w:val="18"/>
          <w:szCs w:val="18"/>
        </w:rPr>
        <w:t>Las personas componentes del Consejo cesarán cuando se modifiquen las circunstancias</w:t>
      </w:r>
      <w:r w:rsidR="00552B24" w:rsidRPr="00546E11">
        <w:rPr>
          <w:rFonts w:ascii="Century Gothic" w:hAnsi="Century Gothic"/>
          <w:sz w:val="18"/>
          <w:szCs w:val="18"/>
        </w:rPr>
        <w:t xml:space="preserve"> p</w:t>
      </w:r>
      <w:r w:rsidRPr="00546E11">
        <w:rPr>
          <w:rFonts w:ascii="Century Gothic" w:hAnsi="Century Gothic"/>
          <w:sz w:val="18"/>
          <w:szCs w:val="18"/>
        </w:rPr>
        <w:t>ersonales o laborales por las que fueron elegidas o designadas.</w:t>
      </w:r>
    </w:p>
    <w:p w:rsidR="008270BF" w:rsidRPr="00546E11" w:rsidRDefault="008270BF" w:rsidP="00ED765C">
      <w:pPr>
        <w:tabs>
          <w:tab w:val="left" w:pos="426"/>
        </w:tabs>
        <w:rPr>
          <w:rFonts w:ascii="Century Gothic" w:hAnsi="Century Gothic"/>
          <w:sz w:val="18"/>
          <w:szCs w:val="18"/>
        </w:rPr>
      </w:pPr>
    </w:p>
    <w:p w:rsidR="00ED765C" w:rsidRPr="00546E11" w:rsidRDefault="00ED765C" w:rsidP="0031166C">
      <w:pPr>
        <w:rPr>
          <w:rFonts w:ascii="Century Gothic" w:hAnsi="Century Gothic"/>
          <w:sz w:val="18"/>
          <w:szCs w:val="18"/>
        </w:rPr>
      </w:pPr>
    </w:p>
    <w:p w:rsidR="00ED765C" w:rsidRPr="00546E11" w:rsidRDefault="00ED765C" w:rsidP="00ED765C">
      <w:pPr>
        <w:tabs>
          <w:tab w:val="left" w:pos="426"/>
        </w:tabs>
        <w:rPr>
          <w:rFonts w:ascii="Century Gothic" w:hAnsi="Century Gothic"/>
          <w:b/>
          <w:sz w:val="18"/>
          <w:szCs w:val="18"/>
          <w:u w:val="single"/>
        </w:rPr>
      </w:pPr>
      <w:r w:rsidRPr="00546E11">
        <w:rPr>
          <w:rFonts w:ascii="Century Gothic" w:hAnsi="Century Gothic"/>
          <w:b/>
          <w:sz w:val="18"/>
          <w:szCs w:val="18"/>
          <w:u w:val="single"/>
        </w:rPr>
        <w:t>Artículo 40</w:t>
      </w:r>
      <w:r w:rsidRPr="00546E11">
        <w:rPr>
          <w:rFonts w:ascii="Century Gothic" w:hAnsi="Century Gothic"/>
          <w:sz w:val="18"/>
          <w:szCs w:val="18"/>
        </w:rPr>
        <w:t xml:space="preserve">: </w:t>
      </w:r>
      <w:r w:rsidRPr="00546E11">
        <w:rPr>
          <w:rFonts w:ascii="Century Gothic" w:hAnsi="Century Gothic"/>
          <w:sz w:val="18"/>
          <w:szCs w:val="18"/>
        </w:rPr>
        <w:tab/>
      </w:r>
      <w:r w:rsidR="008270BF" w:rsidRPr="00546E11">
        <w:rPr>
          <w:rFonts w:ascii="Century Gothic" w:hAnsi="Century Gothic"/>
          <w:b/>
          <w:sz w:val="18"/>
          <w:szCs w:val="18"/>
          <w:u w:val="single"/>
        </w:rPr>
        <w:t>Funcionamiento.</w:t>
      </w:r>
    </w:p>
    <w:p w:rsidR="006202BA" w:rsidRPr="00546E11" w:rsidRDefault="006202BA" w:rsidP="00ED765C">
      <w:pPr>
        <w:tabs>
          <w:tab w:val="left" w:pos="426"/>
        </w:tabs>
        <w:rPr>
          <w:rFonts w:ascii="Century Gothic" w:hAnsi="Century Gothic"/>
          <w:b/>
          <w:sz w:val="18"/>
          <w:szCs w:val="18"/>
          <w:u w:val="single"/>
        </w:rPr>
      </w:pPr>
    </w:p>
    <w:p w:rsidR="008270BF" w:rsidRPr="00546E11" w:rsidRDefault="008270BF" w:rsidP="008270BF">
      <w:pPr>
        <w:jc w:val="both"/>
        <w:rPr>
          <w:rFonts w:ascii="Century Gothic" w:hAnsi="Century Gothic"/>
          <w:sz w:val="18"/>
          <w:szCs w:val="18"/>
        </w:rPr>
      </w:pPr>
      <w:r w:rsidRPr="00546E11">
        <w:rPr>
          <w:rFonts w:ascii="Century Gothic" w:hAnsi="Century Gothic"/>
          <w:sz w:val="18"/>
          <w:szCs w:val="18"/>
        </w:rPr>
        <w:t>El Consejo del centro se reunirá en sesión o</w:t>
      </w:r>
      <w:r w:rsidR="006202BA" w:rsidRPr="00546E11">
        <w:rPr>
          <w:rFonts w:ascii="Century Gothic" w:hAnsi="Century Gothic"/>
          <w:sz w:val="18"/>
          <w:szCs w:val="18"/>
        </w:rPr>
        <w:t>rdinaria una vez al trimestre (</w:t>
      </w:r>
      <w:r w:rsidRPr="00546E11">
        <w:rPr>
          <w:rFonts w:ascii="Century Gothic" w:hAnsi="Century Gothic"/>
          <w:sz w:val="18"/>
          <w:szCs w:val="18"/>
        </w:rPr>
        <w:t xml:space="preserve">en </w:t>
      </w:r>
      <w:r w:rsidR="006202BA" w:rsidRPr="00546E11">
        <w:rPr>
          <w:rFonts w:ascii="Century Gothic" w:hAnsi="Century Gothic"/>
          <w:sz w:val="18"/>
          <w:szCs w:val="18"/>
        </w:rPr>
        <w:t>Andalucía</w:t>
      </w:r>
      <w:r w:rsidRPr="00546E11">
        <w:rPr>
          <w:rFonts w:ascii="Century Gothic" w:hAnsi="Century Gothic"/>
          <w:sz w:val="18"/>
          <w:szCs w:val="18"/>
        </w:rPr>
        <w:t>, en Madrid una vez al año), y en sesión extraordinaria.</w:t>
      </w:r>
    </w:p>
    <w:p w:rsidR="008270BF" w:rsidRPr="00546E11" w:rsidRDefault="008270BF" w:rsidP="008270BF">
      <w:pPr>
        <w:jc w:val="both"/>
        <w:rPr>
          <w:rFonts w:ascii="Century Gothic" w:hAnsi="Century Gothic"/>
          <w:sz w:val="18"/>
          <w:szCs w:val="18"/>
        </w:rPr>
      </w:pPr>
    </w:p>
    <w:p w:rsidR="008270BF" w:rsidRPr="00546E11" w:rsidRDefault="008270BF" w:rsidP="008270BF">
      <w:pPr>
        <w:ind w:firstLine="708"/>
        <w:jc w:val="both"/>
        <w:rPr>
          <w:rFonts w:ascii="Century Gothic" w:hAnsi="Century Gothic"/>
          <w:sz w:val="18"/>
          <w:szCs w:val="18"/>
        </w:rPr>
      </w:pPr>
      <w:r w:rsidRPr="00546E11">
        <w:rPr>
          <w:rFonts w:ascii="Century Gothic" w:hAnsi="Century Gothic"/>
          <w:sz w:val="18"/>
          <w:szCs w:val="18"/>
        </w:rPr>
        <w:t>a) Por acuerdo del Consejo de Residentes.</w:t>
      </w:r>
    </w:p>
    <w:p w:rsidR="008270BF" w:rsidRPr="00546E11" w:rsidRDefault="008270BF" w:rsidP="008270BF">
      <w:pPr>
        <w:ind w:firstLine="708"/>
        <w:jc w:val="both"/>
        <w:rPr>
          <w:rFonts w:ascii="Century Gothic" w:hAnsi="Century Gothic"/>
          <w:sz w:val="18"/>
          <w:szCs w:val="18"/>
        </w:rPr>
      </w:pPr>
      <w:r w:rsidRPr="00546E11">
        <w:rPr>
          <w:rFonts w:ascii="Century Gothic" w:hAnsi="Century Gothic"/>
          <w:sz w:val="18"/>
          <w:szCs w:val="18"/>
        </w:rPr>
        <w:t>b) A petición del Director del centro.</w:t>
      </w:r>
    </w:p>
    <w:p w:rsidR="008270BF" w:rsidRPr="00546E11" w:rsidRDefault="008270BF" w:rsidP="008270BF">
      <w:pPr>
        <w:ind w:firstLine="708"/>
        <w:jc w:val="both"/>
        <w:rPr>
          <w:rFonts w:ascii="Century Gothic" w:hAnsi="Century Gothic"/>
          <w:sz w:val="18"/>
          <w:szCs w:val="18"/>
        </w:rPr>
      </w:pPr>
      <w:r w:rsidRPr="00546E11">
        <w:rPr>
          <w:rFonts w:ascii="Century Gothic" w:hAnsi="Century Gothic"/>
          <w:sz w:val="18"/>
          <w:szCs w:val="18"/>
        </w:rPr>
        <w:t>c) A</w:t>
      </w:r>
      <w:r w:rsidR="0054272E" w:rsidRPr="00546E11">
        <w:rPr>
          <w:rFonts w:ascii="Century Gothic" w:hAnsi="Century Gothic"/>
          <w:sz w:val="18"/>
          <w:szCs w:val="18"/>
        </w:rPr>
        <w:t xml:space="preserve"> petición del 20 por 100 de los Residentes del Centro.</w:t>
      </w:r>
    </w:p>
    <w:p w:rsidR="008270BF" w:rsidRPr="00546E11" w:rsidRDefault="008270BF" w:rsidP="008270BF">
      <w:pPr>
        <w:jc w:val="both"/>
        <w:rPr>
          <w:rFonts w:ascii="Century Gothic" w:hAnsi="Century Gothic"/>
          <w:sz w:val="18"/>
          <w:szCs w:val="18"/>
        </w:rPr>
      </w:pPr>
      <w:r w:rsidRPr="00546E11">
        <w:rPr>
          <w:rFonts w:ascii="Century Gothic" w:hAnsi="Century Gothic"/>
          <w:sz w:val="18"/>
          <w:szCs w:val="18"/>
        </w:rPr>
        <w:t xml:space="preserve"> </w:t>
      </w:r>
    </w:p>
    <w:p w:rsidR="008270BF" w:rsidRPr="00546E11" w:rsidRDefault="008270BF" w:rsidP="008270BF">
      <w:pPr>
        <w:jc w:val="both"/>
        <w:rPr>
          <w:rFonts w:ascii="Century Gothic" w:hAnsi="Century Gothic"/>
          <w:sz w:val="18"/>
          <w:szCs w:val="18"/>
        </w:rPr>
      </w:pPr>
      <w:r w:rsidRPr="00546E11">
        <w:rPr>
          <w:rFonts w:ascii="Century Gothic" w:hAnsi="Century Gothic"/>
          <w:sz w:val="18"/>
          <w:szCs w:val="18"/>
        </w:rPr>
        <w:t>La convocatoria será realizada por la Presidencia, con una antelación mínima de setenta y dos horas, fijándose el orden del día, en el que se habrán tenido en cuenta las peticiones de los demás miembros formuladas con suficiente antelación, así como lugar, fecha y hora de celebración.</w:t>
      </w:r>
    </w:p>
    <w:p w:rsidR="0054272E" w:rsidRPr="00546E11" w:rsidRDefault="0054272E" w:rsidP="008270BF">
      <w:pPr>
        <w:jc w:val="both"/>
        <w:rPr>
          <w:rFonts w:ascii="Century Gothic" w:hAnsi="Century Gothic"/>
          <w:sz w:val="18"/>
          <w:szCs w:val="18"/>
        </w:rPr>
      </w:pPr>
    </w:p>
    <w:p w:rsidR="008270BF" w:rsidRPr="00546E11" w:rsidRDefault="008270BF" w:rsidP="008270BF">
      <w:pPr>
        <w:jc w:val="both"/>
        <w:rPr>
          <w:rFonts w:ascii="Century Gothic" w:hAnsi="Century Gothic"/>
          <w:sz w:val="18"/>
          <w:szCs w:val="18"/>
        </w:rPr>
      </w:pPr>
      <w:r w:rsidRPr="00546E11">
        <w:rPr>
          <w:rFonts w:ascii="Century Gothic" w:hAnsi="Century Gothic"/>
          <w:sz w:val="18"/>
          <w:szCs w:val="18"/>
        </w:rPr>
        <w:t>Una copia de la convocatoria será expuesta en el tablón de anuncios, con cuarenta y ocho horas de antelación. En caso de urgencia, la convocatoria de sesión extraordinaria se realizará con la brevedad que la situación requiera, asegurándose su conocimiento a todos/as los miembros del</w:t>
      </w:r>
      <w:r w:rsidR="00552B24" w:rsidRPr="00546E11">
        <w:rPr>
          <w:rFonts w:ascii="Century Gothic" w:hAnsi="Century Gothic"/>
          <w:sz w:val="18"/>
          <w:szCs w:val="18"/>
        </w:rPr>
        <w:t xml:space="preserve"> Consejo.</w:t>
      </w:r>
    </w:p>
    <w:p w:rsidR="008270BF" w:rsidRPr="00546E11" w:rsidRDefault="008270BF" w:rsidP="00ED765C">
      <w:pPr>
        <w:tabs>
          <w:tab w:val="left" w:pos="426"/>
        </w:tabs>
        <w:rPr>
          <w:rFonts w:ascii="Century Gothic" w:hAnsi="Century Gothic"/>
          <w:sz w:val="18"/>
          <w:szCs w:val="18"/>
        </w:rPr>
      </w:pPr>
    </w:p>
    <w:p w:rsidR="0054272E" w:rsidRPr="00546E11" w:rsidRDefault="008270BF" w:rsidP="0030066F">
      <w:pPr>
        <w:jc w:val="both"/>
        <w:rPr>
          <w:rFonts w:ascii="Century Gothic" w:hAnsi="Century Gothic"/>
          <w:sz w:val="18"/>
          <w:szCs w:val="18"/>
        </w:rPr>
      </w:pPr>
      <w:r w:rsidRPr="00546E11">
        <w:rPr>
          <w:rFonts w:ascii="Century Gothic" w:hAnsi="Century Gothic"/>
          <w:sz w:val="18"/>
          <w:szCs w:val="18"/>
        </w:rPr>
        <w:t>La Dirección proporcionará los medios materiales necesarios para llevar a cabo el acto de la elección, garantizando que las personas elegidas lo sean de forma democrática.</w:t>
      </w:r>
      <w:r w:rsidRPr="00546E11">
        <w:rPr>
          <w:rFonts w:ascii="Arial" w:hAnsi="Arial" w:cs="Arial"/>
          <w:sz w:val="18"/>
          <w:szCs w:val="18"/>
        </w:rPr>
        <w:br/>
      </w:r>
    </w:p>
    <w:p w:rsidR="00301785" w:rsidRPr="00546E11" w:rsidRDefault="00301785" w:rsidP="00301785">
      <w:pPr>
        <w:jc w:val="both"/>
        <w:rPr>
          <w:rFonts w:ascii="Century Gothic" w:hAnsi="Century Gothic"/>
          <w:color w:val="000000" w:themeColor="text1"/>
          <w:sz w:val="18"/>
          <w:szCs w:val="18"/>
        </w:rPr>
      </w:pPr>
      <w:r w:rsidRPr="00546E11">
        <w:rPr>
          <w:rFonts w:ascii="Century Gothic" w:hAnsi="Century Gothic"/>
          <w:color w:val="000000" w:themeColor="text1"/>
          <w:sz w:val="18"/>
          <w:szCs w:val="18"/>
        </w:rPr>
        <w:t>Y, en prueba de su conformidad por las partes se firma el presente Reglamento de Régimen Interior por DUPLICADO ejemplar.</w:t>
      </w:r>
    </w:p>
    <w:p w:rsidR="00301785" w:rsidRDefault="00301785" w:rsidP="00301785">
      <w:pPr>
        <w:jc w:val="both"/>
        <w:rPr>
          <w:rFonts w:ascii="Century Gothic" w:hAnsi="Century Gothic"/>
          <w:color w:val="000000" w:themeColor="text1"/>
          <w:sz w:val="18"/>
          <w:szCs w:val="18"/>
        </w:rPr>
      </w:pPr>
    </w:p>
    <w:p w:rsidR="006D6451" w:rsidRPr="00546E11" w:rsidRDefault="006D6451" w:rsidP="00301785">
      <w:pPr>
        <w:jc w:val="both"/>
        <w:rPr>
          <w:rFonts w:ascii="Century Gothic" w:hAnsi="Century Gothic"/>
          <w:color w:val="000000" w:themeColor="text1"/>
          <w:sz w:val="18"/>
          <w:szCs w:val="18"/>
        </w:rPr>
      </w:pPr>
    </w:p>
    <w:p w:rsidR="00552B24" w:rsidRPr="00546E11" w:rsidRDefault="00552B24" w:rsidP="00301785">
      <w:pPr>
        <w:jc w:val="both"/>
        <w:rPr>
          <w:rFonts w:ascii="Century Gothic" w:hAnsi="Century Gothic"/>
          <w:color w:val="000000" w:themeColor="text1"/>
          <w:sz w:val="18"/>
          <w:szCs w:val="18"/>
        </w:rPr>
      </w:pPr>
    </w:p>
    <w:p w:rsidR="00301785" w:rsidRPr="00546E11" w:rsidRDefault="00301785" w:rsidP="00301785">
      <w:pPr>
        <w:jc w:val="both"/>
        <w:rPr>
          <w:rFonts w:ascii="Century Gothic" w:hAnsi="Century Gothic"/>
          <w:color w:val="000000" w:themeColor="text1"/>
          <w:sz w:val="18"/>
          <w:szCs w:val="18"/>
        </w:rPr>
      </w:pPr>
      <w:r w:rsidRPr="00546E11">
        <w:rPr>
          <w:rFonts w:ascii="Century Gothic" w:hAnsi="Century Gothic"/>
          <w:color w:val="000000" w:themeColor="text1"/>
          <w:sz w:val="18"/>
          <w:szCs w:val="18"/>
        </w:rPr>
        <w:t>___________________________________</w:t>
      </w:r>
    </w:p>
    <w:p w:rsidR="00301785" w:rsidRPr="00546E11" w:rsidRDefault="00301785" w:rsidP="00301785">
      <w:pPr>
        <w:jc w:val="both"/>
        <w:rPr>
          <w:rFonts w:ascii="Century Gothic" w:hAnsi="Century Gothic"/>
          <w:color w:val="000000" w:themeColor="text1"/>
          <w:sz w:val="18"/>
          <w:szCs w:val="18"/>
        </w:rPr>
      </w:pPr>
      <w:r w:rsidRPr="00546E11">
        <w:rPr>
          <w:rFonts w:ascii="Century Gothic" w:hAnsi="Century Gothic"/>
          <w:color w:val="000000" w:themeColor="text1"/>
          <w:sz w:val="18"/>
          <w:szCs w:val="18"/>
        </w:rPr>
        <w:t>Fdo.: Director/a, de la Residencia</w:t>
      </w:r>
    </w:p>
    <w:p w:rsidR="00301785" w:rsidRPr="00546E11" w:rsidRDefault="002B1D68" w:rsidP="00301785">
      <w:pPr>
        <w:jc w:val="both"/>
        <w:rPr>
          <w:rFonts w:ascii="Century Gothic" w:hAnsi="Century Gothic"/>
          <w:color w:val="000000" w:themeColor="text1"/>
          <w:sz w:val="18"/>
          <w:szCs w:val="18"/>
        </w:rPr>
      </w:pPr>
      <w:r w:rsidRPr="00546E11">
        <w:rPr>
          <w:rFonts w:ascii="Century Gothic" w:hAnsi="Century Gothic"/>
          <w:color w:val="000000" w:themeColor="text1"/>
          <w:sz w:val="18"/>
          <w:szCs w:val="18"/>
        </w:rPr>
        <w:t>(Nombre y NIF):</w:t>
      </w:r>
      <w:r w:rsidR="00FB5DC2">
        <w:rPr>
          <w:rFonts w:ascii="Century Gothic" w:hAnsi="Century Gothic"/>
          <w:color w:val="000000" w:themeColor="text1"/>
          <w:sz w:val="18"/>
          <w:szCs w:val="18"/>
        </w:rPr>
        <w:t xml:space="preserve"> </w:t>
      </w:r>
    </w:p>
    <w:p w:rsidR="00301785" w:rsidRDefault="00301785" w:rsidP="00301785">
      <w:pPr>
        <w:jc w:val="both"/>
        <w:rPr>
          <w:rFonts w:ascii="Century Gothic" w:hAnsi="Century Gothic"/>
          <w:color w:val="000000" w:themeColor="text1"/>
          <w:sz w:val="18"/>
          <w:szCs w:val="18"/>
        </w:rPr>
      </w:pPr>
    </w:p>
    <w:p w:rsidR="006D6451" w:rsidRPr="00546E11" w:rsidRDefault="006D6451" w:rsidP="00301785">
      <w:pPr>
        <w:jc w:val="both"/>
        <w:rPr>
          <w:rFonts w:ascii="Century Gothic" w:hAnsi="Century Gothic"/>
          <w:color w:val="000000" w:themeColor="text1"/>
          <w:sz w:val="18"/>
          <w:szCs w:val="18"/>
        </w:rPr>
      </w:pPr>
    </w:p>
    <w:p w:rsidR="00301785" w:rsidRPr="00546E11" w:rsidRDefault="00301785" w:rsidP="00301785">
      <w:pPr>
        <w:jc w:val="both"/>
        <w:rPr>
          <w:rFonts w:ascii="Century Gothic" w:hAnsi="Century Gothic"/>
          <w:color w:val="000000" w:themeColor="text1"/>
          <w:sz w:val="18"/>
          <w:szCs w:val="18"/>
        </w:rPr>
      </w:pPr>
      <w:r w:rsidRPr="00546E11">
        <w:rPr>
          <w:rFonts w:ascii="Century Gothic" w:hAnsi="Century Gothic"/>
          <w:color w:val="000000" w:themeColor="text1"/>
          <w:sz w:val="18"/>
          <w:szCs w:val="18"/>
        </w:rPr>
        <w:t>_____________________________</w:t>
      </w:r>
    </w:p>
    <w:p w:rsidR="00301785" w:rsidRPr="00546E11" w:rsidRDefault="00301785" w:rsidP="00301785">
      <w:pPr>
        <w:jc w:val="both"/>
        <w:rPr>
          <w:rFonts w:ascii="Century Gothic" w:hAnsi="Century Gothic"/>
          <w:color w:val="000000" w:themeColor="text1"/>
          <w:sz w:val="18"/>
          <w:szCs w:val="18"/>
        </w:rPr>
      </w:pPr>
      <w:r w:rsidRPr="00546E11">
        <w:rPr>
          <w:rFonts w:ascii="Century Gothic" w:hAnsi="Century Gothic"/>
          <w:color w:val="000000" w:themeColor="text1"/>
          <w:sz w:val="18"/>
          <w:szCs w:val="18"/>
        </w:rPr>
        <w:t xml:space="preserve">Fdo. Residente </w:t>
      </w:r>
    </w:p>
    <w:p w:rsidR="002B1D68" w:rsidRPr="00546E11" w:rsidRDefault="006D6451" w:rsidP="00301785">
      <w:pPr>
        <w:jc w:val="both"/>
        <w:rPr>
          <w:rFonts w:ascii="Century Gothic" w:hAnsi="Century Gothic"/>
          <w:color w:val="000000" w:themeColor="text1"/>
          <w:sz w:val="18"/>
          <w:szCs w:val="18"/>
        </w:rPr>
      </w:pPr>
      <w:r>
        <w:rPr>
          <w:rFonts w:ascii="Century Gothic" w:hAnsi="Century Gothic"/>
          <w:color w:val="000000" w:themeColor="text1"/>
          <w:sz w:val="18"/>
          <w:szCs w:val="18"/>
        </w:rPr>
        <w:t>(</w:t>
      </w:r>
      <w:r w:rsidR="002B1D68" w:rsidRPr="00546E11">
        <w:rPr>
          <w:rFonts w:ascii="Century Gothic" w:hAnsi="Century Gothic"/>
          <w:color w:val="000000" w:themeColor="text1"/>
          <w:sz w:val="18"/>
          <w:szCs w:val="18"/>
        </w:rPr>
        <w:t>Nombre y NIF</w:t>
      </w:r>
      <w:r>
        <w:rPr>
          <w:rFonts w:ascii="Century Gothic" w:hAnsi="Century Gothic"/>
          <w:color w:val="000000" w:themeColor="text1"/>
          <w:sz w:val="18"/>
          <w:szCs w:val="18"/>
        </w:rPr>
        <w:t>):</w:t>
      </w:r>
      <w:r w:rsidR="00FB5DC2">
        <w:rPr>
          <w:rFonts w:ascii="Century Gothic" w:hAnsi="Century Gothic"/>
          <w:color w:val="000000" w:themeColor="text1"/>
          <w:sz w:val="18"/>
          <w:szCs w:val="18"/>
        </w:rPr>
        <w:t xml:space="preserve"> </w:t>
      </w:r>
    </w:p>
    <w:p w:rsidR="00301785" w:rsidRPr="00546E11" w:rsidRDefault="00301785" w:rsidP="00301785">
      <w:pPr>
        <w:jc w:val="both"/>
        <w:rPr>
          <w:rFonts w:ascii="Century Gothic" w:hAnsi="Century Gothic"/>
          <w:color w:val="000000" w:themeColor="text1"/>
          <w:sz w:val="18"/>
          <w:szCs w:val="18"/>
        </w:rPr>
      </w:pPr>
    </w:p>
    <w:p w:rsidR="00301785" w:rsidRDefault="00301785" w:rsidP="00301785">
      <w:pPr>
        <w:jc w:val="both"/>
        <w:rPr>
          <w:rFonts w:ascii="Century Gothic" w:hAnsi="Century Gothic"/>
          <w:color w:val="000000" w:themeColor="text1"/>
          <w:sz w:val="18"/>
          <w:szCs w:val="18"/>
        </w:rPr>
      </w:pPr>
    </w:p>
    <w:p w:rsidR="006D6451" w:rsidRPr="00546E11" w:rsidRDefault="006D6451" w:rsidP="00301785">
      <w:pPr>
        <w:jc w:val="both"/>
        <w:rPr>
          <w:rFonts w:ascii="Century Gothic" w:hAnsi="Century Gothic"/>
          <w:color w:val="000000" w:themeColor="text1"/>
          <w:sz w:val="18"/>
          <w:szCs w:val="18"/>
        </w:rPr>
      </w:pPr>
    </w:p>
    <w:p w:rsidR="00301785" w:rsidRPr="00546E11" w:rsidRDefault="00301785" w:rsidP="00301785">
      <w:pPr>
        <w:jc w:val="both"/>
        <w:rPr>
          <w:rFonts w:ascii="Century Gothic" w:hAnsi="Century Gothic"/>
          <w:color w:val="000000" w:themeColor="text1"/>
          <w:sz w:val="18"/>
          <w:szCs w:val="18"/>
        </w:rPr>
      </w:pPr>
      <w:r w:rsidRPr="00546E11">
        <w:rPr>
          <w:rFonts w:ascii="Century Gothic" w:hAnsi="Century Gothic"/>
          <w:color w:val="000000" w:themeColor="text1"/>
          <w:sz w:val="18"/>
          <w:szCs w:val="18"/>
        </w:rPr>
        <w:t>___________________</w:t>
      </w:r>
    </w:p>
    <w:p w:rsidR="00301785" w:rsidRPr="00546E11" w:rsidRDefault="00301785" w:rsidP="00301785">
      <w:pPr>
        <w:jc w:val="both"/>
        <w:rPr>
          <w:rFonts w:ascii="Century Gothic" w:hAnsi="Century Gothic"/>
          <w:color w:val="000000" w:themeColor="text1"/>
          <w:sz w:val="18"/>
          <w:szCs w:val="18"/>
        </w:rPr>
      </w:pPr>
      <w:r w:rsidRPr="00546E11">
        <w:rPr>
          <w:rFonts w:ascii="Century Gothic" w:hAnsi="Century Gothic"/>
          <w:color w:val="000000" w:themeColor="text1"/>
          <w:sz w:val="18"/>
          <w:szCs w:val="18"/>
        </w:rPr>
        <w:t>Fdo.: Responsable.</w:t>
      </w:r>
    </w:p>
    <w:p w:rsidR="00552B24" w:rsidRPr="00546E11" w:rsidRDefault="006D6451" w:rsidP="00552B24">
      <w:pPr>
        <w:jc w:val="both"/>
        <w:rPr>
          <w:rFonts w:ascii="Century Gothic" w:hAnsi="Century Gothic"/>
          <w:sz w:val="18"/>
          <w:szCs w:val="18"/>
        </w:rPr>
      </w:pPr>
      <w:r>
        <w:rPr>
          <w:rFonts w:ascii="Century Gothic" w:hAnsi="Century Gothic"/>
          <w:sz w:val="18"/>
          <w:szCs w:val="18"/>
        </w:rPr>
        <w:t>(</w:t>
      </w:r>
      <w:r w:rsidR="002B1D68" w:rsidRPr="00546E11">
        <w:rPr>
          <w:rFonts w:ascii="Century Gothic" w:hAnsi="Century Gothic"/>
          <w:sz w:val="18"/>
          <w:szCs w:val="18"/>
        </w:rPr>
        <w:t>Nombre y NIF</w:t>
      </w:r>
      <w:r>
        <w:rPr>
          <w:rFonts w:ascii="Century Gothic" w:hAnsi="Century Gothic"/>
          <w:sz w:val="18"/>
          <w:szCs w:val="18"/>
        </w:rPr>
        <w:t>):</w:t>
      </w:r>
      <w:r w:rsidR="00FB5DC2">
        <w:rPr>
          <w:rFonts w:ascii="Century Gothic" w:hAnsi="Century Gothic"/>
          <w:sz w:val="18"/>
          <w:szCs w:val="18"/>
        </w:rPr>
        <w:t xml:space="preserve"> </w:t>
      </w:r>
      <w:r w:rsidR="00FB5DC2">
        <w:rPr>
          <w:rFonts w:ascii="Century Gothic" w:hAnsi="Century Gothic"/>
          <w:sz w:val="18"/>
          <w:szCs w:val="18"/>
        </w:rPr>
        <w:fldChar w:fldCharType="begin">
          <w:ffData>
            <w:name w:val="Text10"/>
            <w:enabled/>
            <w:calcOnExit w:val="0"/>
            <w:textInput/>
          </w:ffData>
        </w:fldChar>
      </w:r>
      <w:bookmarkStart w:id="0" w:name="Text10"/>
      <w:r w:rsidR="00FB5DC2">
        <w:rPr>
          <w:rFonts w:ascii="Century Gothic" w:hAnsi="Century Gothic"/>
          <w:sz w:val="18"/>
          <w:szCs w:val="18"/>
        </w:rPr>
        <w:instrText xml:space="preserve"> FORMTEXT </w:instrText>
      </w:r>
      <w:r w:rsidR="00FB5DC2">
        <w:rPr>
          <w:rFonts w:ascii="Century Gothic" w:hAnsi="Century Gothic"/>
          <w:sz w:val="18"/>
          <w:szCs w:val="18"/>
        </w:rPr>
      </w:r>
      <w:r w:rsidR="00FB5DC2">
        <w:rPr>
          <w:rFonts w:ascii="Century Gothic" w:hAnsi="Century Gothic"/>
          <w:sz w:val="18"/>
          <w:szCs w:val="18"/>
        </w:rPr>
        <w:fldChar w:fldCharType="separate"/>
      </w:r>
      <w:r w:rsidR="00FB5DC2">
        <w:rPr>
          <w:rFonts w:ascii="Century Gothic" w:hAnsi="Century Gothic"/>
          <w:noProof/>
          <w:sz w:val="18"/>
          <w:szCs w:val="18"/>
        </w:rPr>
        <w:t> </w:t>
      </w:r>
      <w:r w:rsidR="00FB5DC2">
        <w:rPr>
          <w:rFonts w:ascii="Century Gothic" w:hAnsi="Century Gothic"/>
          <w:noProof/>
          <w:sz w:val="18"/>
          <w:szCs w:val="18"/>
        </w:rPr>
        <w:t> </w:t>
      </w:r>
      <w:r w:rsidR="00FB5DC2">
        <w:rPr>
          <w:rFonts w:ascii="Century Gothic" w:hAnsi="Century Gothic"/>
          <w:noProof/>
          <w:sz w:val="18"/>
          <w:szCs w:val="18"/>
        </w:rPr>
        <w:t> </w:t>
      </w:r>
      <w:r w:rsidR="00FB5DC2">
        <w:rPr>
          <w:rFonts w:ascii="Century Gothic" w:hAnsi="Century Gothic"/>
          <w:noProof/>
          <w:sz w:val="18"/>
          <w:szCs w:val="18"/>
        </w:rPr>
        <w:t> </w:t>
      </w:r>
      <w:r w:rsidR="00FB5DC2">
        <w:rPr>
          <w:rFonts w:ascii="Century Gothic" w:hAnsi="Century Gothic"/>
          <w:noProof/>
          <w:sz w:val="18"/>
          <w:szCs w:val="18"/>
        </w:rPr>
        <w:t> </w:t>
      </w:r>
      <w:r w:rsidR="00FB5DC2">
        <w:rPr>
          <w:rFonts w:ascii="Century Gothic" w:hAnsi="Century Gothic"/>
          <w:sz w:val="18"/>
          <w:szCs w:val="18"/>
        </w:rPr>
        <w:fldChar w:fldCharType="end"/>
      </w:r>
      <w:bookmarkEnd w:id="0"/>
      <w:r w:rsidR="00FB5DC2">
        <w:rPr>
          <w:rFonts w:ascii="Century Gothic" w:hAnsi="Century Gothic"/>
          <w:sz w:val="18"/>
          <w:szCs w:val="18"/>
        </w:rPr>
        <w:t xml:space="preserve"> </w:t>
      </w:r>
      <w:r w:rsidR="00FB5DC2">
        <w:rPr>
          <w:rFonts w:ascii="Century Gothic" w:hAnsi="Century Gothic"/>
          <w:sz w:val="18"/>
          <w:szCs w:val="18"/>
        </w:rPr>
        <w:fldChar w:fldCharType="begin">
          <w:ffData>
            <w:name w:val="Text11"/>
            <w:enabled/>
            <w:calcOnExit w:val="0"/>
            <w:textInput/>
          </w:ffData>
        </w:fldChar>
      </w:r>
      <w:bookmarkStart w:id="1" w:name="Text11"/>
      <w:r w:rsidR="00FB5DC2">
        <w:rPr>
          <w:rFonts w:ascii="Century Gothic" w:hAnsi="Century Gothic"/>
          <w:sz w:val="18"/>
          <w:szCs w:val="18"/>
        </w:rPr>
        <w:instrText xml:space="preserve"> FORMTEXT </w:instrText>
      </w:r>
      <w:r w:rsidR="00FB5DC2">
        <w:rPr>
          <w:rFonts w:ascii="Century Gothic" w:hAnsi="Century Gothic"/>
          <w:sz w:val="18"/>
          <w:szCs w:val="18"/>
        </w:rPr>
      </w:r>
      <w:r w:rsidR="00FB5DC2">
        <w:rPr>
          <w:rFonts w:ascii="Century Gothic" w:hAnsi="Century Gothic"/>
          <w:sz w:val="18"/>
          <w:szCs w:val="18"/>
        </w:rPr>
        <w:fldChar w:fldCharType="separate"/>
      </w:r>
      <w:r w:rsidR="00FB5DC2">
        <w:rPr>
          <w:rFonts w:ascii="Century Gothic" w:hAnsi="Century Gothic"/>
          <w:noProof/>
          <w:sz w:val="18"/>
          <w:szCs w:val="18"/>
        </w:rPr>
        <w:t> </w:t>
      </w:r>
      <w:r w:rsidR="00FB5DC2">
        <w:rPr>
          <w:rFonts w:ascii="Century Gothic" w:hAnsi="Century Gothic"/>
          <w:noProof/>
          <w:sz w:val="18"/>
          <w:szCs w:val="18"/>
        </w:rPr>
        <w:t> </w:t>
      </w:r>
      <w:r w:rsidR="00FB5DC2">
        <w:rPr>
          <w:rFonts w:ascii="Century Gothic" w:hAnsi="Century Gothic"/>
          <w:noProof/>
          <w:sz w:val="18"/>
          <w:szCs w:val="18"/>
        </w:rPr>
        <w:t> </w:t>
      </w:r>
      <w:r w:rsidR="00FB5DC2">
        <w:rPr>
          <w:rFonts w:ascii="Century Gothic" w:hAnsi="Century Gothic"/>
          <w:noProof/>
          <w:sz w:val="18"/>
          <w:szCs w:val="18"/>
        </w:rPr>
        <w:t> </w:t>
      </w:r>
      <w:r w:rsidR="00FB5DC2">
        <w:rPr>
          <w:rFonts w:ascii="Century Gothic" w:hAnsi="Century Gothic"/>
          <w:noProof/>
          <w:sz w:val="18"/>
          <w:szCs w:val="18"/>
        </w:rPr>
        <w:t> </w:t>
      </w:r>
      <w:r w:rsidR="00FB5DC2">
        <w:rPr>
          <w:rFonts w:ascii="Century Gothic" w:hAnsi="Century Gothic"/>
          <w:sz w:val="18"/>
          <w:szCs w:val="18"/>
        </w:rPr>
        <w:fldChar w:fldCharType="end"/>
      </w:r>
      <w:bookmarkEnd w:id="1"/>
    </w:p>
    <w:p w:rsidR="00FB5DC2" w:rsidRDefault="00FB5DC2" w:rsidP="00552B24">
      <w:pPr>
        <w:jc w:val="right"/>
        <w:rPr>
          <w:rFonts w:ascii="Century Gothic" w:hAnsi="Century Gothic"/>
          <w:sz w:val="18"/>
          <w:szCs w:val="18"/>
        </w:rPr>
      </w:pPr>
    </w:p>
    <w:p w:rsidR="00FB5DC2" w:rsidRDefault="00FB5DC2" w:rsidP="00552B24">
      <w:pPr>
        <w:jc w:val="right"/>
        <w:rPr>
          <w:rFonts w:ascii="Century Gothic" w:hAnsi="Century Gothic"/>
          <w:sz w:val="18"/>
          <w:szCs w:val="18"/>
        </w:rPr>
      </w:pPr>
    </w:p>
    <w:p w:rsidR="00FB5DC2" w:rsidRDefault="00FB5DC2" w:rsidP="00552B24">
      <w:pPr>
        <w:jc w:val="right"/>
        <w:rPr>
          <w:rFonts w:ascii="Century Gothic" w:hAnsi="Century Gothic"/>
          <w:sz w:val="18"/>
          <w:szCs w:val="18"/>
        </w:rPr>
      </w:pPr>
    </w:p>
    <w:p w:rsidR="00FB5DC2" w:rsidRDefault="00FB5DC2" w:rsidP="00552B24">
      <w:pPr>
        <w:jc w:val="right"/>
        <w:rPr>
          <w:rFonts w:ascii="Century Gothic" w:hAnsi="Century Gothic"/>
          <w:sz w:val="18"/>
          <w:szCs w:val="18"/>
        </w:rPr>
      </w:pPr>
    </w:p>
    <w:p w:rsidR="00FB5DC2" w:rsidRDefault="00FB5DC2" w:rsidP="00552B24">
      <w:pPr>
        <w:jc w:val="right"/>
        <w:rPr>
          <w:rFonts w:ascii="Century Gothic" w:hAnsi="Century Gothic"/>
          <w:sz w:val="18"/>
          <w:szCs w:val="18"/>
        </w:rPr>
      </w:pPr>
    </w:p>
    <w:p w:rsidR="00FB5DC2" w:rsidRDefault="00FB5DC2" w:rsidP="00552B24">
      <w:pPr>
        <w:jc w:val="right"/>
        <w:rPr>
          <w:rFonts w:ascii="Century Gothic" w:hAnsi="Century Gothic"/>
          <w:sz w:val="18"/>
          <w:szCs w:val="18"/>
        </w:rPr>
      </w:pPr>
    </w:p>
    <w:p w:rsidR="00FB5DC2" w:rsidRDefault="00FB5DC2" w:rsidP="00552B24">
      <w:pPr>
        <w:jc w:val="right"/>
        <w:rPr>
          <w:rFonts w:ascii="Century Gothic" w:hAnsi="Century Gothic"/>
          <w:sz w:val="18"/>
          <w:szCs w:val="18"/>
        </w:rPr>
      </w:pPr>
    </w:p>
    <w:p w:rsidR="009D2EF3" w:rsidRPr="00546E11" w:rsidRDefault="00E04D10" w:rsidP="00552B24">
      <w:pPr>
        <w:jc w:val="right"/>
        <w:rPr>
          <w:rFonts w:ascii="Century Gothic" w:hAnsi="Century Gothic"/>
          <w:sz w:val="18"/>
          <w:szCs w:val="18"/>
        </w:rPr>
      </w:pPr>
      <w:r w:rsidRPr="00546E11">
        <w:rPr>
          <w:rFonts w:ascii="Century Gothic" w:hAnsi="Century Gothic"/>
          <w:sz w:val="18"/>
          <w:szCs w:val="18"/>
        </w:rPr>
        <w:t xml:space="preserve">En </w:t>
      </w:r>
      <w:r w:rsidR="003B7054">
        <w:rPr>
          <w:rFonts w:ascii="Century Gothic" w:hAnsi="Century Gothic"/>
          <w:sz w:val="18"/>
          <w:szCs w:val="18"/>
        </w:rPr>
        <w:t>Castellón</w:t>
      </w:r>
      <w:r w:rsidR="006D6451">
        <w:rPr>
          <w:rFonts w:ascii="Century Gothic" w:hAnsi="Century Gothic" w:cs="Arial"/>
          <w:color w:val="000000" w:themeColor="text1"/>
          <w:spacing w:val="-3"/>
          <w:sz w:val="18"/>
          <w:szCs w:val="18"/>
        </w:rPr>
        <w:t xml:space="preserve"> </w:t>
      </w:r>
      <w:r w:rsidR="009D2EF3" w:rsidRPr="00546E11">
        <w:rPr>
          <w:rFonts w:ascii="Century Gothic" w:hAnsi="Century Gothic"/>
          <w:sz w:val="18"/>
          <w:szCs w:val="18"/>
        </w:rPr>
        <w:t xml:space="preserve">a </w:t>
      </w:r>
      <w:r w:rsidR="003B7054">
        <w:rPr>
          <w:rFonts w:ascii="Century Gothic" w:hAnsi="Century Gothic"/>
          <w:sz w:val="18"/>
          <w:szCs w:val="18"/>
        </w:rPr>
        <w:t>19/04/2022</w:t>
      </w:r>
      <w:r w:rsidR="00FB5DC2">
        <w:rPr>
          <w:rFonts w:ascii="Century Gothic" w:hAnsi="Century Gothic"/>
          <w:sz w:val="18"/>
          <w:szCs w:val="18"/>
        </w:rPr>
        <w:t>.</w:t>
      </w:r>
    </w:p>
    <w:p w:rsidR="00546E11" w:rsidRPr="00546E11" w:rsidRDefault="00546E11">
      <w:pPr>
        <w:jc w:val="right"/>
        <w:rPr>
          <w:rFonts w:ascii="Century Gothic" w:hAnsi="Century Gothic"/>
          <w:sz w:val="18"/>
          <w:szCs w:val="18"/>
        </w:rPr>
      </w:pPr>
    </w:p>
    <w:sectPr w:rsidR="00546E11" w:rsidRPr="00546E11" w:rsidSect="00546E11">
      <w:footerReference w:type="default" r:id="rId8"/>
      <w:pgSz w:w="11906" w:h="16838"/>
      <w:pgMar w:top="1560"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73D" w:rsidRDefault="00D1673D" w:rsidP="005E3264">
      <w:r>
        <w:separator/>
      </w:r>
    </w:p>
  </w:endnote>
  <w:endnote w:type="continuationSeparator" w:id="0">
    <w:p w:rsidR="00D1673D" w:rsidRDefault="00D1673D" w:rsidP="005E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NewsGotT-Regu">
    <w:charset w:val="00"/>
    <w:family w:val="swiss"/>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99B" w:rsidRDefault="00D1673D">
    <w:pPr>
      <w:pStyle w:val="Piedepgina"/>
      <w:jc w:val="right"/>
    </w:pPr>
    <w:r>
      <w:rPr>
        <w:noProof/>
      </w:rPr>
      <w:pict>
        <v:shapetype id="_x0000_t32" coordsize="21600,21600" o:spt="32" o:oned="t" path="m,l21600,21600e" filled="f">
          <v:path arrowok="t" fillok="f" o:connecttype="none"/>
          <o:lock v:ext="edit" shapetype="t"/>
        </v:shapetype>
        <v:shape id="_x0000_s2049" type="#_x0000_t32" style="position:absolute;left:0;text-align:left;margin-left:-4.8pt;margin-top:-4.6pt;width:423.75pt;height:0;z-index:251658240" o:connectortype="straight"/>
      </w:pict>
    </w:r>
    <w:sdt>
      <w:sdtPr>
        <w:id w:val="104505579"/>
        <w:docPartObj>
          <w:docPartGallery w:val="Page Numbers (Bottom of Page)"/>
          <w:docPartUnique/>
        </w:docPartObj>
      </w:sdtPr>
      <w:sdtEndPr/>
      <w:sdtContent>
        <w:r w:rsidR="0003499B" w:rsidRPr="002B73A1">
          <w:rPr>
            <w:rFonts w:ascii="Century Gothic" w:hAnsi="Century Gothic"/>
            <w:b/>
            <w:i/>
            <w:sz w:val="18"/>
            <w:szCs w:val="18"/>
          </w:rPr>
          <w:t>Residencia ORPEA</w:t>
        </w:r>
        <w:r w:rsidR="0003499B">
          <w:rPr>
            <w:rFonts w:ascii="Century Gothic" w:hAnsi="Century Gothic"/>
            <w:b/>
            <w:i/>
            <w:sz w:val="18"/>
            <w:szCs w:val="18"/>
          </w:rPr>
          <w:t>. RRI</w:t>
        </w:r>
        <w:r w:rsidR="0003499B" w:rsidRPr="002B73A1">
          <w:rPr>
            <w:rFonts w:ascii="Century Gothic" w:hAnsi="Century Gothic"/>
            <w:b/>
            <w:sz w:val="18"/>
            <w:szCs w:val="18"/>
          </w:rPr>
          <w:t xml:space="preserve"> </w:t>
        </w:r>
        <w:r w:rsidR="0003499B">
          <w:t xml:space="preserve">                    </w:t>
        </w:r>
        <w:r w:rsidR="00EF2A3C" w:rsidRPr="006202BA">
          <w:rPr>
            <w:sz w:val="18"/>
            <w:szCs w:val="18"/>
          </w:rPr>
          <w:fldChar w:fldCharType="begin"/>
        </w:r>
        <w:r w:rsidR="0003499B" w:rsidRPr="006202BA">
          <w:rPr>
            <w:sz w:val="18"/>
            <w:szCs w:val="18"/>
          </w:rPr>
          <w:instrText xml:space="preserve"> PAGE   \* MERGEFORMAT </w:instrText>
        </w:r>
        <w:r w:rsidR="00EF2A3C" w:rsidRPr="006202BA">
          <w:rPr>
            <w:sz w:val="18"/>
            <w:szCs w:val="18"/>
          </w:rPr>
          <w:fldChar w:fldCharType="separate"/>
        </w:r>
        <w:r w:rsidR="00241636">
          <w:rPr>
            <w:noProof/>
            <w:sz w:val="18"/>
            <w:szCs w:val="18"/>
          </w:rPr>
          <w:t>3</w:t>
        </w:r>
        <w:r w:rsidR="00EF2A3C" w:rsidRPr="006202BA">
          <w:rPr>
            <w:sz w:val="18"/>
            <w:szCs w:val="18"/>
          </w:rPr>
          <w:fldChar w:fldCharType="end"/>
        </w:r>
      </w:sdtContent>
    </w:sdt>
  </w:p>
  <w:p w:rsidR="0003499B" w:rsidRDefault="000349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73D" w:rsidRDefault="00D1673D" w:rsidP="005E3264">
      <w:r>
        <w:separator/>
      </w:r>
    </w:p>
  </w:footnote>
  <w:footnote w:type="continuationSeparator" w:id="0">
    <w:p w:rsidR="00D1673D" w:rsidRDefault="00D1673D" w:rsidP="005E3264">
      <w:r>
        <w:continuationSeparator/>
      </w:r>
    </w:p>
  </w:footnote>
  <w:footnote w:id="1">
    <w:p w:rsidR="0003499B" w:rsidRDefault="0003499B">
      <w:pPr>
        <w:pStyle w:val="Textonotapie"/>
      </w:pPr>
      <w:r>
        <w:rPr>
          <w:rStyle w:val="Refdenotaalpie"/>
        </w:rPr>
        <w:footnoteRef/>
      </w:r>
      <w:r>
        <w:t xml:space="preserve"> </w:t>
      </w:r>
      <w:r w:rsidRPr="00546E11">
        <w:rPr>
          <w:rFonts w:ascii="Century Gothic" w:hAnsi="Century Gothic"/>
          <w:sz w:val="16"/>
          <w:szCs w:val="16"/>
        </w:rPr>
        <w:t>Dichos horarios son meramente orientativos y podrán variar en función de las circunstancias del Centro</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A"/>
    <w:multiLevelType w:val="multilevel"/>
    <w:tmpl w:val="0000001A"/>
    <w:name w:val="WW8Num2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B"/>
    <w:multiLevelType w:val="multilevel"/>
    <w:tmpl w:val="DA6C0824"/>
    <w:name w:val="WW8Num27"/>
    <w:lvl w:ilvl="0">
      <w:start w:val="1"/>
      <w:numFmt w:val="lowerLetter"/>
      <w:lvlText w:val="%1)"/>
      <w:lvlJc w:val="left"/>
      <w:pPr>
        <w:tabs>
          <w:tab w:val="num" w:pos="720"/>
        </w:tabs>
        <w:ind w:left="720" w:hanging="360"/>
      </w:pPr>
      <w:rPr>
        <w:b w:val="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E"/>
    <w:multiLevelType w:val="multilevel"/>
    <w:tmpl w:val="0000001E"/>
    <w:name w:val="WW8Num30"/>
    <w:lvl w:ilvl="0">
      <w:start w:val="1"/>
      <w:numFmt w:val="lowerLetter"/>
      <w:lvlText w:val="%1)"/>
      <w:lvlJc w:val="left"/>
      <w:pPr>
        <w:tabs>
          <w:tab w:val="num" w:pos="928"/>
        </w:tabs>
        <w:ind w:left="928"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15:restartNumberingAfterBreak="0">
    <w:nsid w:val="0000001F"/>
    <w:multiLevelType w:val="multilevel"/>
    <w:tmpl w:val="0000001F"/>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00000022"/>
    <w:multiLevelType w:val="multilevel"/>
    <w:tmpl w:val="00000022"/>
    <w:name w:val="WW8Num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23"/>
    <w:multiLevelType w:val="multilevel"/>
    <w:tmpl w:val="00000023"/>
    <w:name w:val="WW8Num35"/>
    <w:lvl w:ilvl="0">
      <w:start w:val="1"/>
      <w:numFmt w:val="lowerLetter"/>
      <w:lvlText w:val="%1)"/>
      <w:lvlJc w:val="left"/>
      <w:pPr>
        <w:tabs>
          <w:tab w:val="num" w:pos="750"/>
        </w:tabs>
        <w:ind w:left="750" w:hanging="39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F36472F"/>
    <w:multiLevelType w:val="hybridMultilevel"/>
    <w:tmpl w:val="362247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B96A80"/>
    <w:multiLevelType w:val="hybridMultilevel"/>
    <w:tmpl w:val="15221B50"/>
    <w:lvl w:ilvl="0" w:tplc="5A76B23E">
      <w:start w:val="1"/>
      <w:numFmt w:val="lowerLetter"/>
      <w:lvlText w:val="%1)"/>
      <w:lvlJc w:val="left"/>
      <w:pPr>
        <w:tabs>
          <w:tab w:val="num" w:pos="840"/>
        </w:tabs>
        <w:ind w:left="840" w:hanging="420"/>
      </w:pPr>
      <w:rPr>
        <w:rFonts w:hint="default"/>
      </w:rPr>
    </w:lvl>
    <w:lvl w:ilvl="1" w:tplc="49F6C92E">
      <w:start w:val="1"/>
      <w:numFmt w:val="lowerLetter"/>
      <w:lvlText w:val="%2."/>
      <w:lvlJc w:val="left"/>
      <w:pPr>
        <w:tabs>
          <w:tab w:val="num" w:pos="1500"/>
        </w:tabs>
        <w:ind w:left="1500" w:hanging="360"/>
      </w:pPr>
      <w:rPr>
        <w:rFonts w:hint="default"/>
      </w:rPr>
    </w:lvl>
    <w:lvl w:ilvl="2" w:tplc="0C0A001B" w:tentative="1">
      <w:start w:val="1"/>
      <w:numFmt w:val="lowerRoman"/>
      <w:lvlText w:val="%3."/>
      <w:lvlJc w:val="right"/>
      <w:pPr>
        <w:tabs>
          <w:tab w:val="num" w:pos="2220"/>
        </w:tabs>
        <w:ind w:left="2220" w:hanging="180"/>
      </w:pPr>
    </w:lvl>
    <w:lvl w:ilvl="3" w:tplc="0C0A000F">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3" w15:restartNumberingAfterBreak="0">
    <w:nsid w:val="13CB09AB"/>
    <w:multiLevelType w:val="hybridMultilevel"/>
    <w:tmpl w:val="34A02D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894AA2"/>
    <w:multiLevelType w:val="hybridMultilevel"/>
    <w:tmpl w:val="142AE0E4"/>
    <w:lvl w:ilvl="0" w:tplc="8C2E248A">
      <w:start w:val="1"/>
      <w:numFmt w:val="lowerLetter"/>
      <w:lvlText w:val="%1)"/>
      <w:lvlJc w:val="left"/>
      <w:pPr>
        <w:tabs>
          <w:tab w:val="num" w:pos="780"/>
        </w:tabs>
        <w:ind w:left="780"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68E14EB"/>
    <w:multiLevelType w:val="hybridMultilevel"/>
    <w:tmpl w:val="7F6239AE"/>
    <w:lvl w:ilvl="0" w:tplc="0C0A0001">
      <w:start w:val="1"/>
      <w:numFmt w:val="bullet"/>
      <w:lvlText w:val=""/>
      <w:lvlJc w:val="left"/>
      <w:pPr>
        <w:ind w:left="2130" w:hanging="360"/>
      </w:pPr>
      <w:rPr>
        <w:rFonts w:ascii="Symbol" w:hAnsi="Symbol" w:hint="default"/>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16" w15:restartNumberingAfterBreak="0">
    <w:nsid w:val="37FE4D3F"/>
    <w:multiLevelType w:val="hybridMultilevel"/>
    <w:tmpl w:val="0F765FE2"/>
    <w:lvl w:ilvl="0" w:tplc="D8165DDA">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7" w15:restartNumberingAfterBreak="0">
    <w:nsid w:val="3ADE20A7"/>
    <w:multiLevelType w:val="hybridMultilevel"/>
    <w:tmpl w:val="45CAA2E4"/>
    <w:lvl w:ilvl="0" w:tplc="BFDCD38C">
      <w:start w:val="1"/>
      <w:numFmt w:val="lowerLetter"/>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18" w15:restartNumberingAfterBreak="0">
    <w:nsid w:val="4F10705C"/>
    <w:multiLevelType w:val="multilevel"/>
    <w:tmpl w:val="0000001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51673512"/>
    <w:multiLevelType w:val="hybridMultilevel"/>
    <w:tmpl w:val="391A01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FD1096"/>
    <w:multiLevelType w:val="hybridMultilevel"/>
    <w:tmpl w:val="050255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5A17B2"/>
    <w:multiLevelType w:val="hybridMultilevel"/>
    <w:tmpl w:val="8F8449B2"/>
    <w:lvl w:ilvl="0" w:tplc="0C0A000B">
      <w:start w:val="1"/>
      <w:numFmt w:val="bullet"/>
      <w:lvlText w:val=""/>
      <w:lvlJc w:val="left"/>
      <w:pPr>
        <w:tabs>
          <w:tab w:val="num" w:pos="2130"/>
        </w:tabs>
        <w:ind w:left="2130" w:hanging="360"/>
      </w:pPr>
      <w:rPr>
        <w:rFonts w:ascii="Wingdings" w:hAnsi="Wingdings" w:hint="default"/>
      </w:rPr>
    </w:lvl>
    <w:lvl w:ilvl="1" w:tplc="0C0A0003">
      <w:start w:val="1"/>
      <w:numFmt w:val="bullet"/>
      <w:lvlText w:val="o"/>
      <w:lvlJc w:val="left"/>
      <w:pPr>
        <w:tabs>
          <w:tab w:val="num" w:pos="2850"/>
        </w:tabs>
        <w:ind w:left="2850" w:hanging="360"/>
      </w:pPr>
      <w:rPr>
        <w:rFonts w:ascii="Courier New" w:hAnsi="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22" w15:restartNumberingAfterBreak="0">
    <w:nsid w:val="61F95E6F"/>
    <w:multiLevelType w:val="multilevel"/>
    <w:tmpl w:val="0000001A"/>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6ADB2C82"/>
    <w:multiLevelType w:val="hybridMultilevel"/>
    <w:tmpl w:val="55A619BA"/>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2C7127E"/>
    <w:multiLevelType w:val="hybridMultilevel"/>
    <w:tmpl w:val="E0A83FC0"/>
    <w:lvl w:ilvl="0" w:tplc="D4044BF8">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5" w15:restartNumberingAfterBreak="0">
    <w:nsid w:val="7D351D7A"/>
    <w:multiLevelType w:val="hybridMultilevel"/>
    <w:tmpl w:val="A52E4ABE"/>
    <w:lvl w:ilvl="0" w:tplc="0C0A000B">
      <w:start w:val="1"/>
      <w:numFmt w:val="bullet"/>
      <w:lvlText w:val=""/>
      <w:lvlJc w:val="left"/>
      <w:pPr>
        <w:ind w:left="2130" w:hanging="360"/>
      </w:pPr>
      <w:rPr>
        <w:rFonts w:ascii="Wingdings" w:hAnsi="Wingdings" w:hint="default"/>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num w:numId="1">
    <w:abstractNumId w:val="14"/>
  </w:num>
  <w:num w:numId="2">
    <w:abstractNumId w:val="12"/>
  </w:num>
  <w:num w:numId="3">
    <w:abstractNumId w:val="17"/>
  </w:num>
  <w:num w:numId="4">
    <w:abstractNumId w:val="16"/>
  </w:num>
  <w:num w:numId="5">
    <w:abstractNumId w:val="24"/>
  </w:num>
  <w:num w:numId="6">
    <w:abstractNumId w:val="21"/>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8"/>
  </w:num>
  <w:num w:numId="19">
    <w:abstractNumId w:val="22"/>
  </w:num>
  <w:num w:numId="20">
    <w:abstractNumId w:val="23"/>
  </w:num>
  <w:num w:numId="21">
    <w:abstractNumId w:val="15"/>
  </w:num>
  <w:num w:numId="22">
    <w:abstractNumId w:val="25"/>
  </w:num>
  <w:num w:numId="23">
    <w:abstractNumId w:val="19"/>
  </w:num>
  <w:num w:numId="24">
    <w:abstractNumId w:val="13"/>
  </w:num>
  <w:num w:numId="25">
    <w:abstractNumId w:val="2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5C4C6F"/>
    <w:rsid w:val="00001DD3"/>
    <w:rsid w:val="0003499B"/>
    <w:rsid w:val="00041401"/>
    <w:rsid w:val="00056C07"/>
    <w:rsid w:val="000679BE"/>
    <w:rsid w:val="000B4DA7"/>
    <w:rsid w:val="000D1283"/>
    <w:rsid w:val="001048A9"/>
    <w:rsid w:val="001B227D"/>
    <w:rsid w:val="001B79C2"/>
    <w:rsid w:val="001E6B3A"/>
    <w:rsid w:val="002020D0"/>
    <w:rsid w:val="00241636"/>
    <w:rsid w:val="00257AF7"/>
    <w:rsid w:val="00263C82"/>
    <w:rsid w:val="002734A8"/>
    <w:rsid w:val="002A38F8"/>
    <w:rsid w:val="002A58FE"/>
    <w:rsid w:val="002B0FBE"/>
    <w:rsid w:val="002B1D68"/>
    <w:rsid w:val="0030066F"/>
    <w:rsid w:val="00301785"/>
    <w:rsid w:val="0030464E"/>
    <w:rsid w:val="0031166C"/>
    <w:rsid w:val="003617AE"/>
    <w:rsid w:val="00393B5D"/>
    <w:rsid w:val="003A1672"/>
    <w:rsid w:val="003B7054"/>
    <w:rsid w:val="003E4990"/>
    <w:rsid w:val="00425FF4"/>
    <w:rsid w:val="00446AA2"/>
    <w:rsid w:val="004A0195"/>
    <w:rsid w:val="004C0726"/>
    <w:rsid w:val="00525D5F"/>
    <w:rsid w:val="00536EE9"/>
    <w:rsid w:val="0054272E"/>
    <w:rsid w:val="00546E11"/>
    <w:rsid w:val="00552B24"/>
    <w:rsid w:val="005538F3"/>
    <w:rsid w:val="00590D3A"/>
    <w:rsid w:val="005B29AE"/>
    <w:rsid w:val="005C4C6F"/>
    <w:rsid w:val="005D61E8"/>
    <w:rsid w:val="005E3264"/>
    <w:rsid w:val="005F1871"/>
    <w:rsid w:val="00602498"/>
    <w:rsid w:val="006202BA"/>
    <w:rsid w:val="006B0371"/>
    <w:rsid w:val="006D6451"/>
    <w:rsid w:val="00781775"/>
    <w:rsid w:val="007C06A8"/>
    <w:rsid w:val="007D40B5"/>
    <w:rsid w:val="008135F2"/>
    <w:rsid w:val="008270BF"/>
    <w:rsid w:val="00834F04"/>
    <w:rsid w:val="00861A55"/>
    <w:rsid w:val="008C231E"/>
    <w:rsid w:val="009630CD"/>
    <w:rsid w:val="009D2EF3"/>
    <w:rsid w:val="009D3349"/>
    <w:rsid w:val="00A46E33"/>
    <w:rsid w:val="00B15BF9"/>
    <w:rsid w:val="00B228FC"/>
    <w:rsid w:val="00B26C9F"/>
    <w:rsid w:val="00B74D91"/>
    <w:rsid w:val="00BC1C7F"/>
    <w:rsid w:val="00BC4C74"/>
    <w:rsid w:val="00BD1D05"/>
    <w:rsid w:val="00BD36A2"/>
    <w:rsid w:val="00BD4D76"/>
    <w:rsid w:val="00BD4EA2"/>
    <w:rsid w:val="00C13121"/>
    <w:rsid w:val="00C548E7"/>
    <w:rsid w:val="00CA23A3"/>
    <w:rsid w:val="00CB00C5"/>
    <w:rsid w:val="00CC637A"/>
    <w:rsid w:val="00CC6D2F"/>
    <w:rsid w:val="00D13FE8"/>
    <w:rsid w:val="00D1673D"/>
    <w:rsid w:val="00D27272"/>
    <w:rsid w:val="00D50562"/>
    <w:rsid w:val="00D867D3"/>
    <w:rsid w:val="00D97BDF"/>
    <w:rsid w:val="00DA01A3"/>
    <w:rsid w:val="00DA67C9"/>
    <w:rsid w:val="00DE5DE6"/>
    <w:rsid w:val="00E04D10"/>
    <w:rsid w:val="00E43BAB"/>
    <w:rsid w:val="00E71176"/>
    <w:rsid w:val="00E87448"/>
    <w:rsid w:val="00E96240"/>
    <w:rsid w:val="00EB1C73"/>
    <w:rsid w:val="00EB4209"/>
    <w:rsid w:val="00ED765C"/>
    <w:rsid w:val="00EF2A3C"/>
    <w:rsid w:val="00F03758"/>
    <w:rsid w:val="00F06B76"/>
    <w:rsid w:val="00F07985"/>
    <w:rsid w:val="00F24AD7"/>
    <w:rsid w:val="00FA6B79"/>
    <w:rsid w:val="00FB337C"/>
    <w:rsid w:val="00FB5D28"/>
    <w:rsid w:val="00FB5DC2"/>
    <w:rsid w:val="00FE35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B6FA321"/>
  <w15:docId w15:val="{13A5A870-1CDB-4DB3-9B62-F00D8011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D2F"/>
    <w:rPr>
      <w:sz w:val="24"/>
      <w:szCs w:val="24"/>
    </w:rPr>
  </w:style>
  <w:style w:type="paragraph" w:styleId="Ttulo1">
    <w:name w:val="heading 1"/>
    <w:basedOn w:val="Normal"/>
    <w:next w:val="Normal"/>
    <w:qFormat/>
    <w:rsid w:val="00CC6D2F"/>
    <w:pPr>
      <w:keepNext/>
      <w:jc w:val="center"/>
      <w:outlineLvl w:val="0"/>
    </w:pPr>
    <w:rPr>
      <w:b/>
      <w:bCs/>
      <w:sz w:val="28"/>
      <w:u w:val="single"/>
    </w:rPr>
  </w:style>
  <w:style w:type="paragraph" w:styleId="Ttulo2">
    <w:name w:val="heading 2"/>
    <w:basedOn w:val="Normal"/>
    <w:next w:val="Normal"/>
    <w:qFormat/>
    <w:rsid w:val="00CC6D2F"/>
    <w:pPr>
      <w:keepNext/>
      <w:ind w:left="840"/>
      <w:jc w:val="center"/>
      <w:outlineLvl w:val="1"/>
    </w:pPr>
    <w:rPr>
      <w:b/>
      <w:bCs/>
      <w:sz w:val="28"/>
      <w:u w:val="single"/>
    </w:rPr>
  </w:style>
  <w:style w:type="paragraph" w:styleId="Ttulo3">
    <w:name w:val="heading 3"/>
    <w:basedOn w:val="Normal"/>
    <w:next w:val="Normal"/>
    <w:qFormat/>
    <w:rsid w:val="00CC6D2F"/>
    <w:pPr>
      <w:keepNext/>
      <w:ind w:left="708"/>
      <w:jc w:val="center"/>
      <w:outlineLvl w:val="2"/>
    </w:pPr>
    <w:rPr>
      <w:b/>
      <w:bCs/>
      <w:sz w:val="28"/>
      <w:u w:val="single"/>
    </w:rPr>
  </w:style>
  <w:style w:type="paragraph" w:styleId="Ttulo4">
    <w:name w:val="heading 4"/>
    <w:basedOn w:val="Normal"/>
    <w:next w:val="Normal"/>
    <w:qFormat/>
    <w:rsid w:val="00CC6D2F"/>
    <w:pPr>
      <w:keepNext/>
      <w:jc w:val="center"/>
      <w:outlineLvl w:val="3"/>
    </w:pPr>
    <w:rPr>
      <w:b/>
      <w:bCs/>
    </w:rPr>
  </w:style>
  <w:style w:type="paragraph" w:styleId="Ttulo5">
    <w:name w:val="heading 5"/>
    <w:basedOn w:val="Normal"/>
    <w:next w:val="Normal"/>
    <w:qFormat/>
    <w:rsid w:val="00CC6D2F"/>
    <w:pPr>
      <w:keepNext/>
      <w:ind w:left="840"/>
      <w:jc w:val="center"/>
      <w:outlineLvl w:val="4"/>
    </w:pPr>
    <w:rPr>
      <w:b/>
      <w:bCs/>
    </w:rPr>
  </w:style>
  <w:style w:type="paragraph" w:styleId="Ttulo6">
    <w:name w:val="heading 6"/>
    <w:basedOn w:val="Normal"/>
    <w:next w:val="Normal"/>
    <w:qFormat/>
    <w:rsid w:val="00CC6D2F"/>
    <w:pPr>
      <w:keepNext/>
      <w:ind w:left="708"/>
      <w:jc w:val="center"/>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CC6D2F"/>
    <w:pPr>
      <w:ind w:left="840"/>
    </w:pPr>
  </w:style>
  <w:style w:type="paragraph" w:styleId="Sangra2detindependiente">
    <w:name w:val="Body Text Indent 2"/>
    <w:basedOn w:val="Normal"/>
    <w:rsid w:val="00CC6D2F"/>
    <w:pPr>
      <w:ind w:left="708"/>
    </w:pPr>
  </w:style>
  <w:style w:type="paragraph" w:styleId="Sangra3detindependiente">
    <w:name w:val="Body Text Indent 3"/>
    <w:basedOn w:val="Normal"/>
    <w:rsid w:val="00CC6D2F"/>
    <w:pPr>
      <w:ind w:left="708"/>
      <w:jc w:val="both"/>
    </w:pPr>
  </w:style>
  <w:style w:type="paragraph" w:styleId="Encabezado">
    <w:name w:val="header"/>
    <w:basedOn w:val="Normal"/>
    <w:link w:val="EncabezadoCar"/>
    <w:uiPriority w:val="99"/>
    <w:semiHidden/>
    <w:unhideWhenUsed/>
    <w:rsid w:val="005E3264"/>
    <w:pPr>
      <w:tabs>
        <w:tab w:val="center" w:pos="4252"/>
        <w:tab w:val="right" w:pos="8504"/>
      </w:tabs>
    </w:pPr>
  </w:style>
  <w:style w:type="character" w:customStyle="1" w:styleId="EncabezadoCar">
    <w:name w:val="Encabezado Car"/>
    <w:basedOn w:val="Fuentedeprrafopredeter"/>
    <w:link w:val="Encabezado"/>
    <w:uiPriority w:val="99"/>
    <w:semiHidden/>
    <w:rsid w:val="005E3264"/>
    <w:rPr>
      <w:sz w:val="24"/>
      <w:szCs w:val="24"/>
    </w:rPr>
  </w:style>
  <w:style w:type="paragraph" w:styleId="Piedepgina">
    <w:name w:val="footer"/>
    <w:basedOn w:val="Normal"/>
    <w:link w:val="PiedepginaCar"/>
    <w:uiPriority w:val="99"/>
    <w:unhideWhenUsed/>
    <w:rsid w:val="005E3264"/>
    <w:pPr>
      <w:tabs>
        <w:tab w:val="center" w:pos="4252"/>
        <w:tab w:val="right" w:pos="8504"/>
      </w:tabs>
    </w:pPr>
  </w:style>
  <w:style w:type="character" w:customStyle="1" w:styleId="PiedepginaCar">
    <w:name w:val="Pie de página Car"/>
    <w:basedOn w:val="Fuentedeprrafopredeter"/>
    <w:link w:val="Piedepgina"/>
    <w:uiPriority w:val="99"/>
    <w:rsid w:val="005E3264"/>
    <w:rPr>
      <w:sz w:val="24"/>
      <w:szCs w:val="24"/>
    </w:rPr>
  </w:style>
  <w:style w:type="paragraph" w:styleId="Textonotapie">
    <w:name w:val="footnote text"/>
    <w:basedOn w:val="Normal"/>
    <w:link w:val="TextonotapieCar"/>
    <w:uiPriority w:val="99"/>
    <w:semiHidden/>
    <w:unhideWhenUsed/>
    <w:rsid w:val="00F07985"/>
    <w:rPr>
      <w:sz w:val="20"/>
      <w:szCs w:val="20"/>
    </w:rPr>
  </w:style>
  <w:style w:type="character" w:customStyle="1" w:styleId="TextonotapieCar">
    <w:name w:val="Texto nota pie Car"/>
    <w:basedOn w:val="Fuentedeprrafopredeter"/>
    <w:link w:val="Textonotapie"/>
    <w:uiPriority w:val="99"/>
    <w:semiHidden/>
    <w:rsid w:val="00F07985"/>
  </w:style>
  <w:style w:type="character" w:styleId="Refdenotaalpie">
    <w:name w:val="footnote reference"/>
    <w:basedOn w:val="Fuentedeprrafopredeter"/>
    <w:uiPriority w:val="99"/>
    <w:semiHidden/>
    <w:unhideWhenUsed/>
    <w:rsid w:val="00F07985"/>
    <w:rPr>
      <w:vertAlign w:val="superscript"/>
    </w:rPr>
  </w:style>
  <w:style w:type="paragraph" w:styleId="Textodeglobo">
    <w:name w:val="Balloon Text"/>
    <w:basedOn w:val="Normal"/>
    <w:link w:val="TextodegloboCar"/>
    <w:uiPriority w:val="99"/>
    <w:semiHidden/>
    <w:unhideWhenUsed/>
    <w:rsid w:val="00BD4EA2"/>
    <w:rPr>
      <w:rFonts w:ascii="Tahoma" w:hAnsi="Tahoma" w:cs="Tahoma"/>
      <w:sz w:val="16"/>
      <w:szCs w:val="16"/>
    </w:rPr>
  </w:style>
  <w:style w:type="character" w:customStyle="1" w:styleId="TextodegloboCar">
    <w:name w:val="Texto de globo Car"/>
    <w:basedOn w:val="Fuentedeprrafopredeter"/>
    <w:link w:val="Textodeglobo"/>
    <w:uiPriority w:val="99"/>
    <w:semiHidden/>
    <w:rsid w:val="00BD4EA2"/>
    <w:rPr>
      <w:rFonts w:ascii="Tahoma" w:hAnsi="Tahoma" w:cs="Tahoma"/>
      <w:sz w:val="16"/>
      <w:szCs w:val="16"/>
    </w:rPr>
  </w:style>
  <w:style w:type="paragraph" w:styleId="Prrafodelista">
    <w:name w:val="List Paragraph"/>
    <w:basedOn w:val="Normal"/>
    <w:uiPriority w:val="34"/>
    <w:qFormat/>
    <w:rsid w:val="00001DD3"/>
    <w:pPr>
      <w:ind w:left="720"/>
      <w:contextualSpacing/>
    </w:pPr>
  </w:style>
  <w:style w:type="character" w:styleId="Refdecomentario">
    <w:name w:val="annotation reference"/>
    <w:basedOn w:val="Fuentedeprrafopredeter"/>
    <w:uiPriority w:val="99"/>
    <w:semiHidden/>
    <w:unhideWhenUsed/>
    <w:rsid w:val="0003499B"/>
    <w:rPr>
      <w:sz w:val="16"/>
      <w:szCs w:val="16"/>
    </w:rPr>
  </w:style>
  <w:style w:type="paragraph" w:styleId="Textocomentario">
    <w:name w:val="annotation text"/>
    <w:basedOn w:val="Normal"/>
    <w:link w:val="TextocomentarioCar"/>
    <w:uiPriority w:val="99"/>
    <w:semiHidden/>
    <w:unhideWhenUsed/>
    <w:rsid w:val="0003499B"/>
    <w:rPr>
      <w:sz w:val="20"/>
      <w:szCs w:val="20"/>
    </w:rPr>
  </w:style>
  <w:style w:type="character" w:customStyle="1" w:styleId="TextocomentarioCar">
    <w:name w:val="Texto comentario Car"/>
    <w:basedOn w:val="Fuentedeprrafopredeter"/>
    <w:link w:val="Textocomentario"/>
    <w:uiPriority w:val="99"/>
    <w:semiHidden/>
    <w:rsid w:val="0003499B"/>
  </w:style>
  <w:style w:type="paragraph" w:styleId="Asuntodelcomentario">
    <w:name w:val="annotation subject"/>
    <w:basedOn w:val="Textocomentario"/>
    <w:next w:val="Textocomentario"/>
    <w:link w:val="AsuntodelcomentarioCar"/>
    <w:uiPriority w:val="99"/>
    <w:semiHidden/>
    <w:unhideWhenUsed/>
    <w:rsid w:val="0003499B"/>
    <w:rPr>
      <w:b/>
      <w:bCs/>
    </w:rPr>
  </w:style>
  <w:style w:type="character" w:customStyle="1" w:styleId="AsuntodelcomentarioCar">
    <w:name w:val="Asunto del comentario Car"/>
    <w:basedOn w:val="TextocomentarioCar"/>
    <w:link w:val="Asuntodelcomentario"/>
    <w:uiPriority w:val="99"/>
    <w:semiHidden/>
    <w:rsid w:val="000349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4290A-C742-4B5A-889E-072DBDC5C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4466</Words>
  <Characters>24569</Characters>
  <Application>Microsoft Office Word</Application>
  <DocSecurity>0</DocSecurity>
  <Lines>204</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REGLAMENTO DE REGIMEN INTERNO</vt:lpstr>
      <vt:lpstr>REGLAMENTO DE REGIMEN INTERNO</vt:lpstr>
    </vt:vector>
  </TitlesOfParts>
  <Company>.</Company>
  <LinksUpToDate>false</LinksUpToDate>
  <CharactersWithSpaces>28978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REGIMEN INTERNO</dc:title>
  <dc:creator>.</dc:creator>
  <cp:lastModifiedBy>ES-Natalia ALPAÑEZ</cp:lastModifiedBy>
  <cp:revision>2</cp:revision>
  <cp:lastPrinted>2014-02-24T11:09:00Z</cp:lastPrinted>
  <dcterms:created xsi:type="dcterms:W3CDTF">2022-04-19T10:08:00Z</dcterms:created>
  <dcterms:modified xsi:type="dcterms:W3CDTF">2022-04-19T10:08:00Z</dcterms:modified>
</cp:coreProperties>
</file>